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06F0" w14:textId="77777777" w:rsidR="003D59CE" w:rsidRDefault="003D59CE">
      <w:pPr>
        <w:pStyle w:val="Heading1"/>
        <w:framePr w:wrap="auto"/>
      </w:pPr>
      <w:r>
        <w:t>DEPARTMENT OF THE ARMY</w:t>
      </w:r>
    </w:p>
    <w:p w14:paraId="71B206F1" w14:textId="77777777" w:rsidR="003D59CE" w:rsidRDefault="003D59CE">
      <w:pPr>
        <w:framePr w:w="6797" w:hSpace="187" w:wrap="auto" w:vAnchor="page" w:hAnchor="page" w:x="2610" w:y="725"/>
        <w:jc w:val="center"/>
        <w:rPr>
          <w:rFonts w:ascii="Arial" w:hAnsi="Arial"/>
          <w:b/>
          <w:szCs w:val="24"/>
        </w:rPr>
      </w:pPr>
      <w:r>
        <w:rPr>
          <w:rFonts w:ascii="Arial" w:hAnsi="Arial"/>
          <w:b/>
          <w:szCs w:val="24"/>
        </w:rPr>
        <w:t>Organization Name</w:t>
      </w:r>
    </w:p>
    <w:p w14:paraId="71B206F2" w14:textId="77777777" w:rsidR="003D59CE" w:rsidRDefault="003D59CE">
      <w:pPr>
        <w:framePr w:w="6797" w:hSpace="187" w:wrap="auto" w:vAnchor="page" w:hAnchor="page" w:x="2610" w:y="725"/>
        <w:jc w:val="center"/>
        <w:rPr>
          <w:rFonts w:ascii="Arial" w:hAnsi="Arial"/>
          <w:b/>
        </w:rPr>
      </w:pPr>
      <w:r>
        <w:rPr>
          <w:rFonts w:ascii="Arial" w:hAnsi="Arial"/>
          <w:b/>
        </w:rPr>
        <w:t>Organization Address</w:t>
      </w:r>
    </w:p>
    <w:p w14:paraId="71B206F3" w14:textId="77777777" w:rsidR="003D59CE" w:rsidRDefault="003D59CE">
      <w:pPr>
        <w:framePr w:w="6797" w:hSpace="187" w:wrap="auto" w:vAnchor="page" w:hAnchor="page" w:x="2610" w:y="725"/>
        <w:jc w:val="center"/>
        <w:rPr>
          <w:rFonts w:ascii="Arial" w:hAnsi="Arial"/>
          <w:b/>
        </w:rPr>
      </w:pPr>
      <w:r>
        <w:rPr>
          <w:rFonts w:ascii="Arial" w:hAnsi="Arial"/>
          <w:b/>
        </w:rPr>
        <w:t>City, State, Zip</w:t>
      </w:r>
    </w:p>
    <w:p w14:paraId="71B206F4" w14:textId="77777777" w:rsidR="003D59CE" w:rsidRDefault="003D59CE">
      <w:pPr>
        <w:pStyle w:val="Header"/>
        <w:tabs>
          <w:tab w:val="clear" w:pos="4320"/>
          <w:tab w:val="clear" w:pos="8640"/>
        </w:tabs>
        <w:rPr>
          <w:noProof/>
        </w:rPr>
      </w:pPr>
    </w:p>
    <w:p w14:paraId="71B206F5" w14:textId="77777777" w:rsidR="003D59CE" w:rsidRDefault="003D59CE" w:rsidP="002F305F">
      <w:pPr>
        <w:pStyle w:val="CcList"/>
      </w:pPr>
    </w:p>
    <w:p w14:paraId="35507D9F" w14:textId="77777777" w:rsidR="00120FDD" w:rsidRDefault="00120FDD" w:rsidP="002F305F">
      <w:pPr>
        <w:pStyle w:val="Header"/>
        <w:tabs>
          <w:tab w:val="clear" w:pos="4320"/>
          <w:tab w:val="clear" w:pos="8640"/>
        </w:tabs>
        <w:rPr>
          <w:rFonts w:ascii="Arial" w:hAnsi="Arial" w:cs="Arial"/>
          <w:sz w:val="24"/>
        </w:rPr>
      </w:pPr>
    </w:p>
    <w:p w14:paraId="71B206F6" w14:textId="5313AFEA" w:rsidR="003D59CE" w:rsidRDefault="003D59CE" w:rsidP="002F305F">
      <w:pPr>
        <w:pStyle w:val="Header"/>
        <w:tabs>
          <w:tab w:val="clear" w:pos="4320"/>
          <w:tab w:val="clear" w:pos="8640"/>
        </w:tabs>
        <w:rPr>
          <w:rFonts w:ascii="Arial" w:hAnsi="Arial" w:cs="Arial"/>
          <w:sz w:val="24"/>
        </w:rPr>
      </w:pPr>
      <w:r>
        <w:rPr>
          <w:rFonts w:ascii="Arial" w:hAnsi="Arial" w:cs="Arial"/>
          <w:sz w:val="24"/>
        </w:rPr>
        <w:t>(Office Symbol)</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(Date)</w:t>
      </w:r>
    </w:p>
    <w:p w14:paraId="71B206F7" w14:textId="77777777" w:rsidR="003D59CE" w:rsidRDefault="003D59CE" w:rsidP="002F305F">
      <w:pPr>
        <w:rPr>
          <w:rFonts w:ascii="Arial" w:hAnsi="Arial" w:cs="Arial"/>
          <w:sz w:val="24"/>
        </w:rPr>
      </w:pPr>
    </w:p>
    <w:p w14:paraId="71B206F8" w14:textId="77777777" w:rsidR="003D59CE" w:rsidRDefault="003D59CE" w:rsidP="002F305F">
      <w:pPr>
        <w:rPr>
          <w:rFonts w:ascii="Arial" w:hAnsi="Arial" w:cs="Arial"/>
          <w:sz w:val="24"/>
        </w:rPr>
      </w:pPr>
    </w:p>
    <w:p w14:paraId="57B519C1" w14:textId="7CE8BFA0" w:rsidR="00984614" w:rsidRPr="00984614" w:rsidRDefault="00984614" w:rsidP="00984614">
      <w:pPr>
        <w:jc w:val="center"/>
        <w:rPr>
          <w:rFonts w:ascii="Arial" w:hAnsi="Arial" w:cs="Arial"/>
          <w:b/>
          <w:bCs/>
          <w:sz w:val="24"/>
        </w:rPr>
      </w:pPr>
      <w:r w:rsidRPr="00984614">
        <w:rPr>
          <w:rFonts w:ascii="Arial" w:hAnsi="Arial" w:cs="Arial"/>
          <w:b/>
          <w:bCs/>
          <w:sz w:val="24"/>
        </w:rPr>
        <w:t>APPENDIX M</w:t>
      </w:r>
    </w:p>
    <w:p w14:paraId="634D3F4E" w14:textId="77777777" w:rsidR="00984614" w:rsidRDefault="00984614" w:rsidP="002F305F">
      <w:pPr>
        <w:rPr>
          <w:rFonts w:ascii="Arial" w:hAnsi="Arial" w:cs="Arial"/>
          <w:sz w:val="24"/>
        </w:rPr>
      </w:pPr>
    </w:p>
    <w:p w14:paraId="71B206F9" w14:textId="59A9D495" w:rsidR="003D59CE" w:rsidRDefault="003D59CE" w:rsidP="002F305F">
      <w:pPr>
        <w:rPr>
          <w:rFonts w:ascii="Arial" w:hAnsi="Arial" w:cs="Arial"/>
          <w:sz w:val="24"/>
          <w:u w:val="single"/>
        </w:rPr>
      </w:pPr>
      <w:r>
        <w:rPr>
          <w:rFonts w:ascii="Arial" w:hAnsi="Arial" w:cs="Arial"/>
          <w:sz w:val="24"/>
        </w:rPr>
        <w:t xml:space="preserve">MEMORANDUM </w:t>
      </w:r>
      <w:r>
        <w:rPr>
          <w:rFonts w:ascii="Arial" w:hAnsi="Arial" w:cs="Arial"/>
          <w:i/>
          <w:iCs/>
          <w:sz w:val="24"/>
        </w:rPr>
        <w:t xml:space="preserve">FOR </w:t>
      </w:r>
      <w:r>
        <w:rPr>
          <w:rFonts w:ascii="Arial" w:hAnsi="Arial" w:cs="Arial"/>
          <w:i/>
          <w:iCs/>
          <w:sz w:val="24"/>
          <w:u w:val="single"/>
        </w:rPr>
        <w:t>(NAME OF UNIT)</w:t>
      </w:r>
      <w:r>
        <w:rPr>
          <w:rFonts w:ascii="Arial" w:hAnsi="Arial" w:cs="Arial"/>
          <w:i/>
          <w:iCs/>
          <w:sz w:val="24"/>
        </w:rPr>
        <w:t xml:space="preserve"> </w:t>
      </w:r>
      <w:r w:rsidR="00FA29F2">
        <w:rPr>
          <w:rFonts w:ascii="Arial" w:hAnsi="Arial" w:cs="Arial"/>
          <w:sz w:val="24"/>
        </w:rPr>
        <w:t xml:space="preserve">SOLDIER AND </w:t>
      </w:r>
      <w:r>
        <w:rPr>
          <w:rFonts w:ascii="Arial" w:hAnsi="Arial" w:cs="Arial"/>
          <w:sz w:val="24"/>
        </w:rPr>
        <w:t>FAMILY READINESS GROUP</w:t>
      </w:r>
    </w:p>
    <w:p w14:paraId="71B206FA" w14:textId="77777777" w:rsidR="003D59CE" w:rsidRDefault="003D59CE" w:rsidP="002F305F">
      <w:pPr>
        <w:tabs>
          <w:tab w:val="left" w:pos="360"/>
          <w:tab w:val="left" w:pos="720"/>
          <w:tab w:val="left" w:pos="1170"/>
        </w:tabs>
        <w:rPr>
          <w:rFonts w:ascii="Arial" w:hAnsi="Arial" w:cs="Arial"/>
          <w:sz w:val="24"/>
        </w:rPr>
      </w:pPr>
    </w:p>
    <w:p w14:paraId="71B206FB" w14:textId="4966EAC9" w:rsidR="003D59CE" w:rsidRDefault="003D59CE" w:rsidP="002F305F">
      <w:pPr>
        <w:tabs>
          <w:tab w:val="left" w:pos="360"/>
          <w:tab w:val="left" w:pos="720"/>
          <w:tab w:val="left" w:pos="1170"/>
        </w:tabs>
        <w:rPr>
          <w:rFonts w:ascii="Arial" w:hAnsi="Arial" w:cs="Arial"/>
          <w:sz w:val="24"/>
        </w:rPr>
      </w:pPr>
      <w:r>
        <w:rPr>
          <w:rFonts w:ascii="Arial" w:hAnsi="Arial" w:cs="Arial"/>
          <w:sz w:val="24"/>
        </w:rPr>
        <w:t>SUBJECT:</w:t>
      </w:r>
      <w:r>
        <w:rPr>
          <w:rFonts w:ascii="Arial" w:hAnsi="Arial" w:cs="Arial"/>
          <w:sz w:val="24"/>
        </w:rPr>
        <w:tab/>
      </w:r>
      <w:r w:rsidR="00DC26E9">
        <w:rPr>
          <w:rFonts w:ascii="Arial" w:hAnsi="Arial" w:cs="Arial"/>
          <w:sz w:val="24"/>
        </w:rPr>
        <w:t xml:space="preserve">Soldier and </w:t>
      </w:r>
      <w:r>
        <w:rPr>
          <w:rFonts w:ascii="Arial" w:hAnsi="Arial" w:cs="Arial"/>
          <w:sz w:val="24"/>
        </w:rPr>
        <w:t>Family Readiness Group (</w:t>
      </w:r>
      <w:r w:rsidR="005E606F">
        <w:rPr>
          <w:rFonts w:ascii="Arial" w:hAnsi="Arial" w:cs="Arial"/>
          <w:sz w:val="24"/>
        </w:rPr>
        <w:t>SFRG</w:t>
      </w:r>
      <w:r>
        <w:rPr>
          <w:rFonts w:ascii="Arial" w:hAnsi="Arial" w:cs="Arial"/>
          <w:sz w:val="24"/>
        </w:rPr>
        <w:t xml:space="preserve">) Informal Fund </w:t>
      </w:r>
      <w:r w:rsidR="00193757">
        <w:rPr>
          <w:rFonts w:ascii="Arial" w:hAnsi="Arial" w:cs="Arial"/>
          <w:sz w:val="24"/>
        </w:rPr>
        <w:t xml:space="preserve">Standard </w:t>
      </w:r>
      <w:r>
        <w:rPr>
          <w:rFonts w:ascii="Arial" w:hAnsi="Arial" w:cs="Arial"/>
          <w:sz w:val="24"/>
        </w:rPr>
        <w:t>Operating Procedures (SOP)</w:t>
      </w:r>
    </w:p>
    <w:p w14:paraId="71B206FC" w14:textId="77777777" w:rsidR="003D59CE" w:rsidRDefault="003D59CE" w:rsidP="002F305F">
      <w:pPr>
        <w:tabs>
          <w:tab w:val="left" w:pos="360"/>
          <w:tab w:val="left" w:pos="720"/>
          <w:tab w:val="left" w:pos="1170"/>
        </w:tabs>
        <w:rPr>
          <w:rFonts w:ascii="Arial" w:hAnsi="Arial" w:cs="Arial"/>
          <w:sz w:val="24"/>
        </w:rPr>
      </w:pPr>
    </w:p>
    <w:p w14:paraId="71B206FD" w14:textId="77777777" w:rsidR="003D59CE" w:rsidRDefault="003D59CE" w:rsidP="002F305F">
      <w:pPr>
        <w:tabs>
          <w:tab w:val="left" w:pos="360"/>
          <w:tab w:val="left" w:pos="720"/>
          <w:tab w:val="left" w:pos="1170"/>
        </w:tabs>
        <w:rPr>
          <w:rFonts w:ascii="Arial" w:hAnsi="Arial" w:cs="Arial"/>
          <w:sz w:val="24"/>
        </w:rPr>
      </w:pPr>
    </w:p>
    <w:p w14:paraId="71B206FE" w14:textId="77777777" w:rsidR="003D59CE" w:rsidRDefault="003D59CE" w:rsidP="002F305F">
      <w:pPr>
        <w:tabs>
          <w:tab w:val="left" w:pos="360"/>
          <w:tab w:val="left" w:pos="720"/>
          <w:tab w:val="left" w:pos="1080"/>
        </w:tabs>
        <w:rPr>
          <w:rFonts w:ascii="Arial" w:hAnsi="Arial" w:cs="Arial"/>
          <w:i/>
          <w:iCs/>
          <w:sz w:val="24"/>
        </w:rPr>
      </w:pPr>
      <w:r>
        <w:rPr>
          <w:rFonts w:ascii="Arial" w:hAnsi="Arial" w:cs="Arial"/>
          <w:sz w:val="24"/>
        </w:rPr>
        <w:t xml:space="preserve">1.  </w:t>
      </w:r>
      <w:r>
        <w:rPr>
          <w:rFonts w:ascii="Arial" w:hAnsi="Arial" w:cs="Arial"/>
          <w:sz w:val="24"/>
        </w:rPr>
        <w:tab/>
        <w:t>References:</w:t>
      </w:r>
    </w:p>
    <w:p w14:paraId="71B206FF" w14:textId="77777777" w:rsidR="003D59CE" w:rsidRDefault="003D59CE" w:rsidP="002F305F">
      <w:pPr>
        <w:tabs>
          <w:tab w:val="left" w:pos="360"/>
          <w:tab w:val="left" w:pos="720"/>
          <w:tab w:val="left" w:pos="1080"/>
        </w:tabs>
        <w:rPr>
          <w:rFonts w:ascii="Arial" w:hAnsi="Arial" w:cs="Arial"/>
          <w:sz w:val="24"/>
        </w:rPr>
      </w:pPr>
    </w:p>
    <w:p w14:paraId="71B20700" w14:textId="371729D7" w:rsidR="003D59CE" w:rsidRDefault="003D59CE" w:rsidP="002F305F">
      <w:pPr>
        <w:pStyle w:val="Header"/>
        <w:tabs>
          <w:tab w:val="clear" w:pos="4320"/>
          <w:tab w:val="clear" w:pos="8640"/>
          <w:tab w:val="left" w:pos="360"/>
          <w:tab w:val="left" w:pos="720"/>
          <w:tab w:val="left" w:pos="1080"/>
        </w:tabs>
        <w:rPr>
          <w:rFonts w:ascii="Arial" w:hAnsi="Arial" w:cs="Arial"/>
          <w:sz w:val="24"/>
        </w:rPr>
      </w:pPr>
      <w:r>
        <w:rPr>
          <w:rFonts w:ascii="Arial" w:hAnsi="Arial" w:cs="Arial"/>
          <w:sz w:val="24"/>
        </w:rPr>
        <w:tab/>
        <w:t>a.</w:t>
      </w:r>
      <w:r>
        <w:rPr>
          <w:rFonts w:ascii="Arial" w:hAnsi="Arial" w:cs="Arial"/>
          <w:sz w:val="24"/>
        </w:rPr>
        <w:tab/>
        <w:t>AR 600-20, Command Policy,</w:t>
      </w:r>
      <w:r w:rsidR="00312EBE">
        <w:rPr>
          <w:rFonts w:ascii="Arial" w:hAnsi="Arial" w:cs="Arial"/>
          <w:sz w:val="24"/>
        </w:rPr>
        <w:t xml:space="preserve"> 20 Jul 2020</w:t>
      </w:r>
    </w:p>
    <w:p w14:paraId="71B20701" w14:textId="77777777" w:rsidR="003D59CE" w:rsidRDefault="003D59CE" w:rsidP="002F305F">
      <w:pPr>
        <w:pStyle w:val="Header"/>
        <w:tabs>
          <w:tab w:val="clear" w:pos="4320"/>
          <w:tab w:val="clear" w:pos="8640"/>
          <w:tab w:val="left" w:pos="360"/>
          <w:tab w:val="left" w:pos="720"/>
          <w:tab w:val="left" w:pos="1080"/>
        </w:tabs>
        <w:rPr>
          <w:rFonts w:ascii="Arial" w:hAnsi="Arial" w:cs="Arial"/>
          <w:sz w:val="24"/>
        </w:rPr>
      </w:pPr>
    </w:p>
    <w:p w14:paraId="71B20702" w14:textId="341D44C8" w:rsidR="003D59CE" w:rsidRDefault="003D59CE" w:rsidP="002F305F">
      <w:pPr>
        <w:pStyle w:val="Header"/>
        <w:tabs>
          <w:tab w:val="clear" w:pos="4320"/>
          <w:tab w:val="clear" w:pos="8640"/>
          <w:tab w:val="left" w:pos="360"/>
          <w:tab w:val="left" w:pos="720"/>
          <w:tab w:val="left" w:pos="1080"/>
        </w:tabs>
        <w:rPr>
          <w:rFonts w:ascii="Arial" w:hAnsi="Arial" w:cs="Arial"/>
          <w:sz w:val="24"/>
        </w:rPr>
      </w:pPr>
      <w:r>
        <w:rPr>
          <w:rFonts w:ascii="Arial" w:hAnsi="Arial" w:cs="Arial"/>
          <w:sz w:val="24"/>
        </w:rPr>
        <w:tab/>
        <w:t>b.</w:t>
      </w:r>
      <w:r>
        <w:rPr>
          <w:rFonts w:ascii="Arial" w:hAnsi="Arial" w:cs="Arial"/>
          <w:sz w:val="24"/>
        </w:rPr>
        <w:tab/>
        <w:t>AR 60</w:t>
      </w:r>
      <w:r w:rsidR="00F94DE6">
        <w:rPr>
          <w:rFonts w:ascii="Arial" w:hAnsi="Arial" w:cs="Arial"/>
          <w:sz w:val="24"/>
        </w:rPr>
        <w:t>8</w:t>
      </w:r>
      <w:r>
        <w:rPr>
          <w:rFonts w:ascii="Arial" w:hAnsi="Arial" w:cs="Arial"/>
          <w:sz w:val="24"/>
        </w:rPr>
        <w:t xml:space="preserve">-1, Army Community Service, </w:t>
      </w:r>
      <w:r w:rsidR="007E0689">
        <w:rPr>
          <w:rFonts w:ascii="Arial" w:hAnsi="Arial" w:cs="Arial"/>
          <w:sz w:val="24"/>
        </w:rPr>
        <w:t>19 Oct 2017</w:t>
      </w:r>
    </w:p>
    <w:p w14:paraId="71B20703" w14:textId="77777777" w:rsidR="003D59CE" w:rsidRDefault="003D59CE" w:rsidP="002F305F">
      <w:pPr>
        <w:pStyle w:val="Header"/>
        <w:tabs>
          <w:tab w:val="clear" w:pos="4320"/>
          <w:tab w:val="clear" w:pos="8640"/>
          <w:tab w:val="left" w:pos="360"/>
          <w:tab w:val="left" w:pos="720"/>
          <w:tab w:val="left" w:pos="1080"/>
        </w:tabs>
      </w:pPr>
      <w:r>
        <w:tab/>
      </w:r>
    </w:p>
    <w:p w14:paraId="71B20704" w14:textId="300CA652" w:rsidR="003D59CE" w:rsidRDefault="003D59CE" w:rsidP="002F305F">
      <w:pPr>
        <w:pStyle w:val="Header"/>
        <w:tabs>
          <w:tab w:val="clear" w:pos="4320"/>
          <w:tab w:val="clear" w:pos="8640"/>
          <w:tab w:val="left" w:pos="360"/>
          <w:tab w:val="left" w:pos="720"/>
          <w:tab w:val="left" w:pos="1080"/>
        </w:tabs>
        <w:rPr>
          <w:rFonts w:ascii="Arial" w:hAnsi="Arial" w:cs="Arial"/>
          <w:sz w:val="24"/>
        </w:rPr>
      </w:pPr>
      <w:r>
        <w:tab/>
      </w:r>
      <w:r>
        <w:rPr>
          <w:rFonts w:ascii="Arial" w:hAnsi="Arial" w:cs="Arial"/>
          <w:sz w:val="24"/>
        </w:rPr>
        <w:t>c</w:t>
      </w:r>
      <w:proofErr w:type="gramStart"/>
      <w:r>
        <w:rPr>
          <w:rFonts w:ascii="Arial" w:hAnsi="Arial" w:cs="Arial"/>
          <w:sz w:val="24"/>
        </w:rPr>
        <w:t xml:space="preserve">. </w:t>
      </w:r>
      <w:r>
        <w:rPr>
          <w:rFonts w:ascii="Arial" w:hAnsi="Arial" w:cs="Arial"/>
          <w:sz w:val="24"/>
        </w:rPr>
        <w:tab/>
        <w:t>AR</w:t>
      </w:r>
      <w:proofErr w:type="gramEnd"/>
      <w:r>
        <w:rPr>
          <w:rFonts w:ascii="Arial" w:hAnsi="Arial" w:cs="Arial"/>
          <w:sz w:val="24"/>
        </w:rPr>
        <w:t xml:space="preserve"> </w:t>
      </w:r>
      <w:r w:rsidR="007E0689">
        <w:rPr>
          <w:rFonts w:ascii="Arial" w:hAnsi="Arial" w:cs="Arial"/>
          <w:sz w:val="24"/>
        </w:rPr>
        <w:t>1-10</w:t>
      </w:r>
      <w:r>
        <w:rPr>
          <w:rFonts w:ascii="Arial" w:hAnsi="Arial" w:cs="Arial"/>
          <w:sz w:val="24"/>
        </w:rPr>
        <w:t xml:space="preserve">, Fundraising within the Department of the Army, </w:t>
      </w:r>
      <w:r w:rsidR="00ED66B8">
        <w:rPr>
          <w:rFonts w:ascii="Arial" w:hAnsi="Arial" w:cs="Arial"/>
          <w:sz w:val="24"/>
        </w:rPr>
        <w:t>16 Dec 2022</w:t>
      </w:r>
      <w:r>
        <w:rPr>
          <w:rFonts w:ascii="Arial" w:hAnsi="Arial" w:cs="Arial"/>
          <w:sz w:val="24"/>
        </w:rPr>
        <w:tab/>
      </w:r>
    </w:p>
    <w:p w14:paraId="71B20705" w14:textId="77777777" w:rsidR="003D59CE" w:rsidRDefault="003D59CE" w:rsidP="002F305F">
      <w:pPr>
        <w:pStyle w:val="Header"/>
        <w:tabs>
          <w:tab w:val="clear" w:pos="4320"/>
          <w:tab w:val="clear" w:pos="8640"/>
          <w:tab w:val="left" w:pos="360"/>
          <w:tab w:val="left" w:pos="720"/>
          <w:tab w:val="left" w:pos="1080"/>
        </w:tabs>
        <w:rPr>
          <w:rFonts w:ascii="Arial" w:hAnsi="Arial" w:cs="Arial"/>
          <w:sz w:val="24"/>
        </w:rPr>
      </w:pPr>
    </w:p>
    <w:p w14:paraId="71B20706" w14:textId="36CD25B5" w:rsidR="003D59CE" w:rsidRDefault="003D59CE" w:rsidP="002F305F">
      <w:pPr>
        <w:pStyle w:val="Header"/>
        <w:tabs>
          <w:tab w:val="clear" w:pos="4320"/>
          <w:tab w:val="clear" w:pos="8640"/>
          <w:tab w:val="left" w:pos="360"/>
          <w:tab w:val="left" w:pos="720"/>
          <w:tab w:val="left" w:pos="1080"/>
        </w:tabs>
        <w:rPr>
          <w:rFonts w:ascii="Arial" w:hAnsi="Arial" w:cs="Arial"/>
          <w:sz w:val="24"/>
        </w:rPr>
      </w:pPr>
      <w:r>
        <w:rPr>
          <w:rFonts w:ascii="Arial" w:hAnsi="Arial" w:cs="Arial"/>
          <w:sz w:val="24"/>
        </w:rPr>
        <w:tab/>
        <w:t>d.</w:t>
      </w:r>
      <w:r>
        <w:rPr>
          <w:rFonts w:ascii="Arial" w:hAnsi="Arial" w:cs="Arial"/>
          <w:sz w:val="24"/>
        </w:rPr>
        <w:tab/>
        <w:t xml:space="preserve">AR 1-100, Gifts and Donations, </w:t>
      </w:r>
      <w:r w:rsidR="00ED66B8">
        <w:rPr>
          <w:rFonts w:ascii="Arial" w:hAnsi="Arial" w:cs="Arial"/>
          <w:sz w:val="24"/>
        </w:rPr>
        <w:t>21 May 2025</w:t>
      </w:r>
    </w:p>
    <w:p w14:paraId="71B20707" w14:textId="77777777" w:rsidR="003D59CE" w:rsidRDefault="003D59CE" w:rsidP="002F305F">
      <w:pPr>
        <w:tabs>
          <w:tab w:val="left" w:pos="360"/>
          <w:tab w:val="left" w:pos="720"/>
          <w:tab w:val="left" w:pos="1080"/>
        </w:tabs>
        <w:ind w:left="360"/>
        <w:rPr>
          <w:rFonts w:ascii="Arial" w:hAnsi="Arial" w:cs="Arial"/>
          <w:sz w:val="24"/>
        </w:rPr>
      </w:pPr>
    </w:p>
    <w:p w14:paraId="71B20708" w14:textId="6FB15A2E" w:rsidR="003D59CE" w:rsidRDefault="003D59CE" w:rsidP="002F305F">
      <w:pPr>
        <w:tabs>
          <w:tab w:val="left" w:pos="360"/>
          <w:tab w:val="left" w:pos="720"/>
          <w:tab w:val="left" w:pos="1080"/>
        </w:tabs>
        <w:ind w:left="360"/>
        <w:rPr>
          <w:rFonts w:ascii="Arial" w:hAnsi="Arial" w:cs="Arial"/>
          <w:sz w:val="24"/>
        </w:rPr>
      </w:pPr>
      <w:r>
        <w:rPr>
          <w:rFonts w:ascii="Arial" w:hAnsi="Arial" w:cs="Arial"/>
          <w:sz w:val="24"/>
        </w:rPr>
        <w:t>e.</w:t>
      </w:r>
      <w:r>
        <w:rPr>
          <w:rFonts w:ascii="Arial" w:hAnsi="Arial" w:cs="Arial"/>
          <w:sz w:val="24"/>
        </w:rPr>
        <w:tab/>
        <w:t>DOD 5500.7-R, Joint Ethics Regulations</w:t>
      </w:r>
      <w:r w:rsidR="00ED66B8">
        <w:rPr>
          <w:rFonts w:ascii="Arial" w:hAnsi="Arial" w:cs="Arial"/>
          <w:sz w:val="24"/>
        </w:rPr>
        <w:t>, 15 May 2024</w:t>
      </w:r>
    </w:p>
    <w:p w14:paraId="71B20709" w14:textId="77777777" w:rsidR="003D59CE" w:rsidRDefault="003D59CE" w:rsidP="002F305F">
      <w:pPr>
        <w:pStyle w:val="Header"/>
        <w:tabs>
          <w:tab w:val="clear" w:pos="4320"/>
          <w:tab w:val="clear" w:pos="8640"/>
          <w:tab w:val="left" w:pos="360"/>
          <w:tab w:val="left" w:pos="720"/>
          <w:tab w:val="left" w:pos="1080"/>
        </w:tabs>
        <w:rPr>
          <w:rFonts w:ascii="Arial" w:hAnsi="Arial" w:cs="Arial"/>
          <w:sz w:val="24"/>
        </w:rPr>
      </w:pPr>
      <w:r>
        <w:rPr>
          <w:rFonts w:ascii="Arial" w:hAnsi="Arial" w:cs="Arial"/>
          <w:sz w:val="24"/>
        </w:rPr>
        <w:tab/>
      </w:r>
    </w:p>
    <w:p w14:paraId="71B2070A" w14:textId="241BF0B1" w:rsidR="003D59CE" w:rsidRDefault="003D59CE" w:rsidP="002F305F">
      <w:pPr>
        <w:tabs>
          <w:tab w:val="left" w:pos="360"/>
          <w:tab w:val="left" w:pos="720"/>
          <w:tab w:val="left" w:pos="1080"/>
        </w:tabs>
        <w:rPr>
          <w:rFonts w:ascii="Arial" w:hAnsi="Arial" w:cs="Arial"/>
          <w:sz w:val="24"/>
        </w:rPr>
      </w:pPr>
      <w:r>
        <w:rPr>
          <w:rFonts w:ascii="Arial" w:hAnsi="Arial" w:cs="Arial"/>
          <w:sz w:val="24"/>
        </w:rPr>
        <w:t xml:space="preserve">2.  </w:t>
      </w:r>
      <w:r>
        <w:rPr>
          <w:rFonts w:ascii="Arial" w:hAnsi="Arial" w:cs="Arial"/>
          <w:sz w:val="24"/>
        </w:rPr>
        <w:tab/>
        <w:t xml:space="preserve">Purpose. Provide procedures for managing the </w:t>
      </w:r>
      <w:r w:rsidR="005E606F">
        <w:rPr>
          <w:rFonts w:ascii="Arial" w:hAnsi="Arial" w:cs="Arial"/>
          <w:sz w:val="24"/>
        </w:rPr>
        <w:t>SFRG</w:t>
      </w:r>
      <w:r>
        <w:rPr>
          <w:rFonts w:ascii="Arial" w:hAnsi="Arial" w:cs="Arial"/>
          <w:sz w:val="24"/>
        </w:rPr>
        <w:t xml:space="preserve"> Informal Funds.</w:t>
      </w:r>
    </w:p>
    <w:p w14:paraId="71B2070B" w14:textId="77777777" w:rsidR="003D59CE" w:rsidRDefault="003D59CE" w:rsidP="002F305F">
      <w:pPr>
        <w:tabs>
          <w:tab w:val="left" w:pos="360"/>
          <w:tab w:val="left" w:pos="432"/>
          <w:tab w:val="left" w:pos="720"/>
          <w:tab w:val="left" w:pos="864"/>
          <w:tab w:val="left" w:pos="1080"/>
          <w:tab w:val="left" w:pos="1440"/>
          <w:tab w:val="left" w:pos="4608"/>
          <w:tab w:val="left" w:pos="9360"/>
        </w:tabs>
        <w:rPr>
          <w:rFonts w:ascii="Arial" w:hAnsi="Arial" w:cs="Arial"/>
          <w:sz w:val="24"/>
        </w:rPr>
      </w:pPr>
    </w:p>
    <w:p w14:paraId="71B2070C" w14:textId="3B5393F9" w:rsidR="003D59CE" w:rsidRDefault="003D59CE" w:rsidP="002F305F">
      <w:pPr>
        <w:tabs>
          <w:tab w:val="left" w:pos="360"/>
          <w:tab w:val="left" w:pos="432"/>
          <w:tab w:val="left" w:pos="720"/>
          <w:tab w:val="left" w:pos="864"/>
          <w:tab w:val="left" w:pos="1080"/>
          <w:tab w:val="left" w:pos="1440"/>
          <w:tab w:val="left" w:pos="4608"/>
          <w:tab w:val="left" w:pos="9360"/>
        </w:tabs>
        <w:rPr>
          <w:rFonts w:ascii="Arial" w:hAnsi="Arial" w:cs="Arial"/>
          <w:sz w:val="24"/>
        </w:rPr>
      </w:pPr>
      <w:r>
        <w:rPr>
          <w:rFonts w:ascii="Arial" w:hAnsi="Arial" w:cs="Arial"/>
          <w:sz w:val="24"/>
        </w:rPr>
        <w:t xml:space="preserve">3.  </w:t>
      </w:r>
      <w:r>
        <w:rPr>
          <w:rFonts w:ascii="Arial" w:hAnsi="Arial" w:cs="Arial"/>
          <w:sz w:val="24"/>
        </w:rPr>
        <w:tab/>
        <w:t xml:space="preserve">Summary.  The </w:t>
      </w:r>
      <w:r w:rsidR="005E606F">
        <w:rPr>
          <w:rFonts w:ascii="Arial" w:hAnsi="Arial" w:cs="Arial"/>
          <w:sz w:val="24"/>
        </w:rPr>
        <w:t>SFRG</w:t>
      </w:r>
      <w:r>
        <w:rPr>
          <w:rFonts w:ascii="Arial" w:hAnsi="Arial" w:cs="Arial"/>
          <w:sz w:val="24"/>
        </w:rPr>
        <w:t xml:space="preserve"> informal fund is for the benefit of the </w:t>
      </w:r>
      <w:r>
        <w:rPr>
          <w:rFonts w:ascii="Arial" w:hAnsi="Arial" w:cs="Arial"/>
          <w:i/>
          <w:iCs/>
          <w:sz w:val="24"/>
        </w:rPr>
        <w:t xml:space="preserve">(name of unit) </w:t>
      </w:r>
      <w:r w:rsidR="005E606F">
        <w:rPr>
          <w:rFonts w:ascii="Arial" w:hAnsi="Arial" w:cs="Arial"/>
          <w:sz w:val="24"/>
        </w:rPr>
        <w:t>SFRG</w:t>
      </w:r>
      <w:r>
        <w:rPr>
          <w:rFonts w:ascii="Arial" w:hAnsi="Arial" w:cs="Arial"/>
          <w:sz w:val="24"/>
        </w:rPr>
        <w:t xml:space="preserve"> members only and is established exclusively for charitable purposes and to provide support to Soldiers and family members as the</w:t>
      </w:r>
      <w:r w:rsidR="00C1313B">
        <w:rPr>
          <w:rFonts w:ascii="Arial" w:hAnsi="Arial" w:cs="Arial"/>
          <w:sz w:val="24"/>
        </w:rPr>
        <w:t>y</w:t>
      </w:r>
      <w:r>
        <w:rPr>
          <w:rFonts w:ascii="Arial" w:hAnsi="Arial" w:cs="Arial"/>
          <w:sz w:val="24"/>
        </w:rPr>
        <w:t xml:space="preserve"> adapt to Army life. It is not a business and is not being run to generate profits. It is not an instrumentality of the United States Government. </w:t>
      </w:r>
    </w:p>
    <w:p w14:paraId="71B2070D"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p>
    <w:p w14:paraId="71B2070E"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r>
        <w:rPr>
          <w:rFonts w:ascii="Arial" w:hAnsi="Arial" w:cs="Arial"/>
          <w:sz w:val="24"/>
        </w:rPr>
        <w:t xml:space="preserve">4.  </w:t>
      </w:r>
      <w:r>
        <w:rPr>
          <w:rFonts w:ascii="Arial" w:hAnsi="Arial" w:cs="Arial"/>
          <w:sz w:val="24"/>
        </w:rPr>
        <w:tab/>
      </w:r>
      <w:r>
        <w:rPr>
          <w:rFonts w:ascii="Arial" w:hAnsi="Arial" w:cs="Arial"/>
          <w:bCs/>
          <w:sz w:val="24"/>
        </w:rPr>
        <w:t>Scope</w:t>
      </w:r>
      <w:r>
        <w:rPr>
          <w:rFonts w:ascii="Arial" w:hAnsi="Arial" w:cs="Arial"/>
          <w:sz w:val="24"/>
        </w:rPr>
        <w:t xml:space="preserve">.  This SOP applies to the </w:t>
      </w:r>
      <w:r>
        <w:rPr>
          <w:rFonts w:ascii="Arial" w:hAnsi="Arial" w:cs="Arial"/>
          <w:i/>
          <w:iCs/>
          <w:sz w:val="24"/>
        </w:rPr>
        <w:t xml:space="preserve">(name of unit) </w:t>
      </w:r>
      <w:r>
        <w:rPr>
          <w:rFonts w:ascii="Arial" w:hAnsi="Arial" w:cs="Arial"/>
          <w:sz w:val="24"/>
        </w:rPr>
        <w:t>Family Readiness Group which is comprised of all Soldiers, civilians, volunteers and family members assigned to the unit.</w:t>
      </w:r>
    </w:p>
    <w:p w14:paraId="71B2070F"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p>
    <w:p w14:paraId="71B20710" w14:textId="77777777" w:rsidR="00BA65F2" w:rsidRDefault="004A765B" w:rsidP="002F305F">
      <w:pPr>
        <w:tabs>
          <w:tab w:val="left" w:pos="360"/>
          <w:tab w:val="left" w:pos="720"/>
          <w:tab w:val="left" w:pos="1080"/>
          <w:tab w:val="left" w:pos="4608"/>
          <w:tab w:val="left" w:pos="9360"/>
        </w:tabs>
        <w:rPr>
          <w:rFonts w:ascii="Arial" w:hAnsi="Arial" w:cs="Arial"/>
          <w:sz w:val="24"/>
        </w:rPr>
      </w:pPr>
      <w:r>
        <w:rPr>
          <w:rFonts w:ascii="Arial" w:hAnsi="Arial" w:cs="Arial"/>
          <w:sz w:val="24"/>
        </w:rPr>
        <w:t>5</w:t>
      </w:r>
      <w:r w:rsidR="003D59CE">
        <w:rPr>
          <w:rFonts w:ascii="Arial" w:hAnsi="Arial" w:cs="Arial"/>
          <w:sz w:val="24"/>
        </w:rPr>
        <w:t>.</w:t>
      </w:r>
      <w:r w:rsidR="00BA65F2">
        <w:rPr>
          <w:rFonts w:ascii="Arial" w:hAnsi="Arial" w:cs="Arial"/>
          <w:sz w:val="24"/>
        </w:rPr>
        <w:t xml:space="preserve">  </w:t>
      </w:r>
      <w:r w:rsidR="00F94DE6">
        <w:rPr>
          <w:rFonts w:ascii="Arial" w:hAnsi="Arial" w:cs="Arial"/>
          <w:sz w:val="24"/>
        </w:rPr>
        <w:t>Com</w:t>
      </w:r>
      <w:r w:rsidR="003D59CE">
        <w:rPr>
          <w:rFonts w:ascii="Arial" w:hAnsi="Arial" w:cs="Arial"/>
          <w:sz w:val="24"/>
        </w:rPr>
        <w:t>mander/Rear Detachment Commander</w:t>
      </w:r>
      <w:r w:rsidR="001E61FD">
        <w:rPr>
          <w:rFonts w:ascii="Arial" w:hAnsi="Arial" w:cs="Arial"/>
          <w:sz w:val="24"/>
        </w:rPr>
        <w:t xml:space="preserve"> Authorizations:</w:t>
      </w:r>
    </w:p>
    <w:p w14:paraId="71B20711" w14:textId="77777777" w:rsidR="00BA65F2" w:rsidRDefault="00BA65F2" w:rsidP="002F305F">
      <w:pPr>
        <w:tabs>
          <w:tab w:val="left" w:pos="360"/>
          <w:tab w:val="left" w:pos="720"/>
          <w:tab w:val="left" w:pos="1080"/>
          <w:tab w:val="left" w:pos="4608"/>
          <w:tab w:val="left" w:pos="9360"/>
        </w:tabs>
        <w:rPr>
          <w:rFonts w:ascii="Arial" w:hAnsi="Arial" w:cs="Arial"/>
          <w:sz w:val="24"/>
        </w:rPr>
      </w:pPr>
    </w:p>
    <w:p w14:paraId="71B20712" w14:textId="61AD798F" w:rsidR="003D59CE" w:rsidRDefault="00BA65F2" w:rsidP="002F305F">
      <w:pPr>
        <w:tabs>
          <w:tab w:val="left" w:pos="360"/>
          <w:tab w:val="left" w:pos="720"/>
          <w:tab w:val="left" w:pos="1080"/>
          <w:tab w:val="left" w:pos="4608"/>
          <w:tab w:val="left" w:pos="9360"/>
        </w:tabs>
        <w:rPr>
          <w:rFonts w:ascii="Arial" w:hAnsi="Arial" w:cs="Arial"/>
          <w:sz w:val="24"/>
        </w:rPr>
      </w:pPr>
      <w:r>
        <w:rPr>
          <w:rFonts w:ascii="Arial" w:hAnsi="Arial" w:cs="Arial"/>
          <w:sz w:val="24"/>
        </w:rPr>
        <w:tab/>
        <w:t xml:space="preserve">a.  I </w:t>
      </w:r>
      <w:r w:rsidR="00F94DE6">
        <w:rPr>
          <w:rFonts w:ascii="Arial" w:hAnsi="Arial" w:cs="Arial"/>
          <w:sz w:val="24"/>
        </w:rPr>
        <w:t xml:space="preserve">authorize </w:t>
      </w:r>
      <w:r w:rsidR="003D59CE">
        <w:rPr>
          <w:rFonts w:ascii="Arial" w:hAnsi="Arial" w:cs="Arial"/>
          <w:sz w:val="24"/>
        </w:rPr>
        <w:t xml:space="preserve">the </w:t>
      </w:r>
      <w:r w:rsidR="005E606F">
        <w:rPr>
          <w:rFonts w:ascii="Arial" w:hAnsi="Arial" w:cs="Arial"/>
          <w:sz w:val="24"/>
        </w:rPr>
        <w:t>SSFRG</w:t>
      </w:r>
      <w:r w:rsidR="003D59CE">
        <w:rPr>
          <w:rFonts w:ascii="Arial" w:hAnsi="Arial" w:cs="Arial"/>
          <w:sz w:val="24"/>
        </w:rPr>
        <w:t xml:space="preserve"> to maintain </w:t>
      </w:r>
      <w:r w:rsidR="004A765B">
        <w:rPr>
          <w:rFonts w:ascii="Arial" w:hAnsi="Arial" w:cs="Arial"/>
          <w:sz w:val="24"/>
        </w:rPr>
        <w:t xml:space="preserve">one </w:t>
      </w:r>
      <w:r w:rsidR="003D59CE">
        <w:rPr>
          <w:rFonts w:ascii="Arial" w:hAnsi="Arial" w:cs="Arial"/>
          <w:sz w:val="24"/>
        </w:rPr>
        <w:t>informal fund.</w:t>
      </w:r>
    </w:p>
    <w:p w14:paraId="71B20713" w14:textId="77777777" w:rsidR="003D59CE" w:rsidRDefault="003D59CE" w:rsidP="002F305F">
      <w:pPr>
        <w:tabs>
          <w:tab w:val="left" w:pos="360"/>
          <w:tab w:val="left" w:pos="720"/>
          <w:tab w:val="left" w:pos="1080"/>
          <w:tab w:val="left" w:pos="4608"/>
          <w:tab w:val="left" w:pos="9360"/>
        </w:tabs>
        <w:rPr>
          <w:rFonts w:ascii="Arial" w:hAnsi="Arial" w:cs="Arial"/>
          <w:sz w:val="24"/>
        </w:rPr>
      </w:pPr>
    </w:p>
    <w:p w14:paraId="71B20714" w14:textId="6246C268" w:rsidR="003D59CE" w:rsidRDefault="00BA65F2" w:rsidP="002F305F">
      <w:pPr>
        <w:tabs>
          <w:tab w:val="left" w:pos="360"/>
          <w:tab w:val="left" w:pos="720"/>
          <w:tab w:val="left" w:pos="1080"/>
          <w:tab w:val="left" w:pos="4608"/>
          <w:tab w:val="left" w:pos="9360"/>
        </w:tabs>
        <w:rPr>
          <w:rFonts w:ascii="Arial" w:hAnsi="Arial" w:cs="Arial"/>
          <w:sz w:val="24"/>
        </w:rPr>
      </w:pPr>
      <w:r>
        <w:rPr>
          <w:rFonts w:ascii="Arial" w:hAnsi="Arial" w:cs="Arial"/>
          <w:sz w:val="24"/>
        </w:rPr>
        <w:tab/>
        <w:t>b.  I de</w:t>
      </w:r>
      <w:r w:rsidR="003D59CE">
        <w:rPr>
          <w:rFonts w:ascii="Arial" w:hAnsi="Arial" w:cs="Arial"/>
          <w:sz w:val="24"/>
        </w:rPr>
        <w:t>signate a fund custodian (treasurer)</w:t>
      </w:r>
      <w:r>
        <w:rPr>
          <w:rFonts w:ascii="Arial" w:hAnsi="Arial" w:cs="Arial"/>
          <w:sz w:val="24"/>
        </w:rPr>
        <w:t xml:space="preserve"> to be NAME, </w:t>
      </w:r>
      <w:r w:rsidR="003D59CE">
        <w:rPr>
          <w:rFonts w:ascii="Arial" w:hAnsi="Arial" w:cs="Arial"/>
          <w:sz w:val="24"/>
        </w:rPr>
        <w:t>and an alternate</w:t>
      </w:r>
      <w:r>
        <w:rPr>
          <w:rFonts w:ascii="Arial" w:hAnsi="Arial" w:cs="Arial"/>
          <w:sz w:val="24"/>
        </w:rPr>
        <w:t>, to be NAME</w:t>
      </w:r>
      <w:r w:rsidR="003D59CE">
        <w:rPr>
          <w:rFonts w:ascii="Arial" w:hAnsi="Arial" w:cs="Arial"/>
          <w:sz w:val="24"/>
        </w:rPr>
        <w:t>.</w:t>
      </w:r>
    </w:p>
    <w:p w14:paraId="71B20715" w14:textId="77777777" w:rsidR="003D59CE" w:rsidRDefault="003D59CE" w:rsidP="002F305F">
      <w:pPr>
        <w:tabs>
          <w:tab w:val="left" w:pos="360"/>
          <w:tab w:val="left" w:pos="720"/>
          <w:tab w:val="left" w:pos="1080"/>
          <w:tab w:val="left" w:pos="4608"/>
          <w:tab w:val="left" w:pos="9360"/>
        </w:tabs>
        <w:rPr>
          <w:rFonts w:ascii="Arial" w:hAnsi="Arial" w:cs="Arial"/>
          <w:sz w:val="24"/>
        </w:rPr>
      </w:pPr>
      <w:r>
        <w:rPr>
          <w:rFonts w:ascii="Arial" w:hAnsi="Arial" w:cs="Arial"/>
          <w:sz w:val="24"/>
        </w:rPr>
        <w:tab/>
      </w:r>
      <w:r>
        <w:rPr>
          <w:rFonts w:ascii="Arial" w:hAnsi="Arial" w:cs="Arial"/>
          <w:sz w:val="24"/>
        </w:rPr>
        <w:tab/>
      </w:r>
    </w:p>
    <w:p w14:paraId="71B20716" w14:textId="601C8F65" w:rsidR="00BA65F2" w:rsidRDefault="00BA65F2" w:rsidP="002F305F">
      <w:pPr>
        <w:tabs>
          <w:tab w:val="left" w:pos="360"/>
          <w:tab w:val="left" w:pos="720"/>
          <w:tab w:val="left" w:pos="1080"/>
          <w:tab w:val="left" w:pos="4608"/>
          <w:tab w:val="left" w:pos="9360"/>
        </w:tabs>
        <w:rPr>
          <w:rFonts w:ascii="Arial" w:hAnsi="Arial" w:cs="Arial"/>
          <w:sz w:val="24"/>
        </w:rPr>
      </w:pPr>
      <w:r>
        <w:rPr>
          <w:rFonts w:ascii="Arial" w:hAnsi="Arial" w:cs="Arial"/>
          <w:sz w:val="24"/>
        </w:rPr>
        <w:tab/>
        <w:t>c.  I a</w:t>
      </w:r>
      <w:r w:rsidR="003D59CE">
        <w:rPr>
          <w:rFonts w:ascii="Arial" w:hAnsi="Arial" w:cs="Arial"/>
          <w:sz w:val="24"/>
        </w:rPr>
        <w:t xml:space="preserve">uthorize </w:t>
      </w:r>
      <w:r w:rsidR="00FF2D69">
        <w:rPr>
          <w:rFonts w:ascii="Arial" w:hAnsi="Arial" w:cs="Arial"/>
          <w:sz w:val="24"/>
        </w:rPr>
        <w:t xml:space="preserve">the </w:t>
      </w:r>
      <w:r w:rsidR="003D59CE">
        <w:rPr>
          <w:rFonts w:ascii="Arial" w:hAnsi="Arial" w:cs="Arial"/>
          <w:sz w:val="24"/>
        </w:rPr>
        <w:t xml:space="preserve">opening of </w:t>
      </w:r>
      <w:r w:rsidR="00FF2D69">
        <w:rPr>
          <w:rFonts w:ascii="Arial" w:hAnsi="Arial" w:cs="Arial"/>
          <w:sz w:val="24"/>
        </w:rPr>
        <w:t xml:space="preserve">one </w:t>
      </w:r>
      <w:r w:rsidR="005E606F">
        <w:rPr>
          <w:rFonts w:ascii="Arial" w:hAnsi="Arial" w:cs="Arial"/>
          <w:sz w:val="24"/>
        </w:rPr>
        <w:t>SFRG</w:t>
      </w:r>
      <w:r w:rsidR="003D59CE">
        <w:rPr>
          <w:rFonts w:ascii="Arial" w:hAnsi="Arial" w:cs="Arial"/>
          <w:sz w:val="24"/>
        </w:rPr>
        <w:t xml:space="preserve"> informal funds bank account and designate</w:t>
      </w:r>
    </w:p>
    <w:p w14:paraId="71B20717" w14:textId="77777777" w:rsidR="003D59CE" w:rsidRDefault="00BA65F2" w:rsidP="002F305F">
      <w:pPr>
        <w:tabs>
          <w:tab w:val="left" w:pos="360"/>
          <w:tab w:val="left" w:pos="720"/>
          <w:tab w:val="left" w:pos="1080"/>
          <w:tab w:val="left" w:pos="4608"/>
          <w:tab w:val="left" w:pos="9360"/>
        </w:tabs>
        <w:rPr>
          <w:rFonts w:ascii="Arial" w:hAnsi="Arial" w:cs="Arial"/>
          <w:sz w:val="24"/>
        </w:rPr>
      </w:pPr>
      <w:r>
        <w:rPr>
          <w:rFonts w:ascii="Arial" w:hAnsi="Arial" w:cs="Arial"/>
          <w:sz w:val="24"/>
        </w:rPr>
        <w:t xml:space="preserve">NAME and NAME </w:t>
      </w:r>
      <w:r w:rsidR="003D59CE">
        <w:rPr>
          <w:rFonts w:ascii="Arial" w:hAnsi="Arial" w:cs="Arial"/>
          <w:sz w:val="24"/>
        </w:rPr>
        <w:t>to sign checks drawn on the account.</w:t>
      </w:r>
    </w:p>
    <w:p w14:paraId="71B20718" w14:textId="77777777" w:rsidR="003D59CE" w:rsidRDefault="003D59CE" w:rsidP="002F305F">
      <w:pPr>
        <w:tabs>
          <w:tab w:val="left" w:pos="360"/>
          <w:tab w:val="left" w:pos="720"/>
          <w:tab w:val="left" w:pos="1080"/>
          <w:tab w:val="left" w:pos="4608"/>
          <w:tab w:val="left" w:pos="9360"/>
        </w:tabs>
        <w:rPr>
          <w:rFonts w:ascii="Arial" w:hAnsi="Arial" w:cs="Arial"/>
          <w:sz w:val="24"/>
        </w:rPr>
      </w:pPr>
      <w:r>
        <w:rPr>
          <w:rFonts w:ascii="Arial" w:hAnsi="Arial" w:cs="Arial"/>
          <w:sz w:val="24"/>
        </w:rPr>
        <w:tab/>
      </w:r>
      <w:r>
        <w:rPr>
          <w:rFonts w:ascii="Arial" w:hAnsi="Arial" w:cs="Arial"/>
          <w:sz w:val="24"/>
        </w:rPr>
        <w:tab/>
      </w:r>
    </w:p>
    <w:p w14:paraId="71B20719" w14:textId="5C33DDBA" w:rsidR="003D59CE" w:rsidRDefault="00BA65F2" w:rsidP="002F305F">
      <w:pPr>
        <w:tabs>
          <w:tab w:val="left" w:pos="360"/>
          <w:tab w:val="left" w:pos="720"/>
          <w:tab w:val="left" w:pos="1080"/>
          <w:tab w:val="left" w:pos="4608"/>
          <w:tab w:val="left" w:pos="9360"/>
        </w:tabs>
        <w:rPr>
          <w:rFonts w:ascii="Arial" w:hAnsi="Arial" w:cs="Arial"/>
          <w:sz w:val="24"/>
        </w:rPr>
      </w:pPr>
      <w:r>
        <w:rPr>
          <w:rFonts w:ascii="Arial" w:hAnsi="Arial" w:cs="Arial"/>
          <w:sz w:val="24"/>
        </w:rPr>
        <w:tab/>
        <w:t xml:space="preserve">d.  I am requiring/not requiring </w:t>
      </w:r>
      <w:r w:rsidR="003D59CE">
        <w:rPr>
          <w:rFonts w:ascii="Arial" w:hAnsi="Arial" w:cs="Arial"/>
          <w:sz w:val="24"/>
        </w:rPr>
        <w:t xml:space="preserve">the </w:t>
      </w:r>
      <w:r w:rsidR="005E606F">
        <w:rPr>
          <w:rFonts w:ascii="Arial" w:hAnsi="Arial" w:cs="Arial"/>
          <w:sz w:val="24"/>
        </w:rPr>
        <w:t>SFRG</w:t>
      </w:r>
      <w:r w:rsidR="003D59CE">
        <w:rPr>
          <w:rFonts w:ascii="Arial" w:hAnsi="Arial" w:cs="Arial"/>
          <w:sz w:val="24"/>
        </w:rPr>
        <w:t xml:space="preserve"> informal fund to be bonded.</w:t>
      </w:r>
    </w:p>
    <w:p w14:paraId="71B2071A" w14:textId="77777777" w:rsidR="003D59CE" w:rsidRDefault="003D59CE" w:rsidP="002F305F">
      <w:pPr>
        <w:tabs>
          <w:tab w:val="left" w:pos="360"/>
          <w:tab w:val="left" w:pos="720"/>
          <w:tab w:val="left" w:pos="1080"/>
          <w:tab w:val="left" w:pos="4608"/>
          <w:tab w:val="left" w:pos="9360"/>
        </w:tabs>
        <w:rPr>
          <w:rFonts w:ascii="Arial" w:hAnsi="Arial" w:cs="Arial"/>
          <w:sz w:val="24"/>
        </w:rPr>
      </w:pPr>
    </w:p>
    <w:p w14:paraId="71B2071B" w14:textId="77777777" w:rsidR="00BA65F2" w:rsidRDefault="00BA65F2" w:rsidP="002F305F">
      <w:pPr>
        <w:tabs>
          <w:tab w:val="left" w:pos="360"/>
          <w:tab w:val="left" w:pos="720"/>
          <w:tab w:val="left" w:pos="1080"/>
          <w:tab w:val="left" w:pos="4608"/>
          <w:tab w:val="left" w:pos="9360"/>
        </w:tabs>
        <w:rPr>
          <w:rFonts w:ascii="Arial" w:hAnsi="Arial" w:cs="Arial"/>
          <w:sz w:val="24"/>
        </w:rPr>
      </w:pPr>
      <w:r>
        <w:rPr>
          <w:rFonts w:ascii="Arial" w:hAnsi="Arial" w:cs="Arial"/>
          <w:sz w:val="24"/>
        </w:rPr>
        <w:lastRenderedPageBreak/>
        <w:tab/>
        <w:t>e.  All fund</w:t>
      </w:r>
      <w:r w:rsidR="003D59CE">
        <w:rPr>
          <w:rFonts w:ascii="Arial" w:hAnsi="Arial" w:cs="Arial"/>
          <w:sz w:val="24"/>
        </w:rPr>
        <w:t xml:space="preserve">raising </w:t>
      </w:r>
      <w:r>
        <w:rPr>
          <w:rFonts w:ascii="Arial" w:hAnsi="Arial" w:cs="Arial"/>
          <w:sz w:val="24"/>
        </w:rPr>
        <w:t>requests must be presented to me, with a complete plan on why the funds are needed, and for what purpose.  In no event will fundraising be authorized if the informal fund account</w:t>
      </w:r>
      <w:r w:rsidR="000F4374">
        <w:rPr>
          <w:rFonts w:ascii="Arial" w:hAnsi="Arial" w:cs="Arial"/>
          <w:sz w:val="24"/>
        </w:rPr>
        <w:t xml:space="preserve"> has</w:t>
      </w:r>
      <w:r>
        <w:rPr>
          <w:rFonts w:ascii="Arial" w:hAnsi="Arial" w:cs="Arial"/>
          <w:sz w:val="24"/>
        </w:rPr>
        <w:t xml:space="preserve"> </w:t>
      </w:r>
      <w:r w:rsidR="000F4374">
        <w:rPr>
          <w:rFonts w:ascii="Arial" w:hAnsi="Arial" w:cs="Arial"/>
          <w:sz w:val="24"/>
        </w:rPr>
        <w:t>reached the annual income cap of</w:t>
      </w:r>
      <w:r>
        <w:rPr>
          <w:rFonts w:ascii="Arial" w:hAnsi="Arial" w:cs="Arial"/>
          <w:sz w:val="24"/>
        </w:rPr>
        <w:t xml:space="preserve"> $</w:t>
      </w:r>
      <w:r w:rsidR="000F7DAF">
        <w:rPr>
          <w:rFonts w:ascii="Arial" w:hAnsi="Arial" w:cs="Arial"/>
          <w:sz w:val="24"/>
        </w:rPr>
        <w:t>10</w:t>
      </w:r>
      <w:r>
        <w:rPr>
          <w:rFonts w:ascii="Arial" w:hAnsi="Arial" w:cs="Arial"/>
          <w:sz w:val="24"/>
        </w:rPr>
        <w:t>,000</w:t>
      </w:r>
      <w:r w:rsidR="000F4374">
        <w:rPr>
          <w:rFonts w:ascii="Arial" w:hAnsi="Arial" w:cs="Arial"/>
          <w:sz w:val="24"/>
        </w:rPr>
        <w:t xml:space="preserve"> or the account balance is $</w:t>
      </w:r>
      <w:r w:rsidR="000F7DAF">
        <w:rPr>
          <w:rFonts w:ascii="Arial" w:hAnsi="Arial" w:cs="Arial"/>
          <w:sz w:val="24"/>
        </w:rPr>
        <w:t>10</w:t>
      </w:r>
      <w:r w:rsidR="000F4374">
        <w:rPr>
          <w:rFonts w:ascii="Arial" w:hAnsi="Arial" w:cs="Arial"/>
          <w:sz w:val="24"/>
        </w:rPr>
        <w:t>,000</w:t>
      </w:r>
      <w:r w:rsidR="004A765B">
        <w:rPr>
          <w:rFonts w:ascii="Arial" w:hAnsi="Arial" w:cs="Arial"/>
          <w:sz w:val="24"/>
        </w:rPr>
        <w:t>.</w:t>
      </w:r>
      <w:r>
        <w:rPr>
          <w:rFonts w:ascii="Arial" w:hAnsi="Arial" w:cs="Arial"/>
          <w:sz w:val="24"/>
        </w:rPr>
        <w:t xml:space="preserve">  </w:t>
      </w:r>
    </w:p>
    <w:p w14:paraId="71B2071C" w14:textId="77777777" w:rsidR="00BA65F2" w:rsidRDefault="00BA65F2" w:rsidP="002F305F">
      <w:pPr>
        <w:tabs>
          <w:tab w:val="left" w:pos="360"/>
          <w:tab w:val="left" w:pos="720"/>
          <w:tab w:val="left" w:pos="1080"/>
          <w:tab w:val="left" w:pos="4608"/>
          <w:tab w:val="left" w:pos="9360"/>
        </w:tabs>
        <w:rPr>
          <w:rFonts w:ascii="Arial" w:hAnsi="Arial" w:cs="Arial"/>
          <w:sz w:val="24"/>
        </w:rPr>
      </w:pPr>
    </w:p>
    <w:p w14:paraId="71B2071D" w14:textId="7EE28B91" w:rsidR="003D59CE" w:rsidRDefault="004A765B" w:rsidP="002F305F">
      <w:pPr>
        <w:tabs>
          <w:tab w:val="left" w:pos="360"/>
          <w:tab w:val="left" w:pos="720"/>
          <w:tab w:val="left" w:pos="1080"/>
          <w:tab w:val="left" w:pos="9360"/>
        </w:tabs>
        <w:rPr>
          <w:rFonts w:ascii="Arial" w:hAnsi="Arial" w:cs="Arial"/>
          <w:sz w:val="24"/>
        </w:rPr>
      </w:pPr>
      <w:r>
        <w:rPr>
          <w:rFonts w:ascii="Arial" w:hAnsi="Arial" w:cs="Arial"/>
          <w:sz w:val="24"/>
        </w:rPr>
        <w:t>6</w:t>
      </w:r>
      <w:r w:rsidR="001E61FD">
        <w:rPr>
          <w:rFonts w:ascii="Arial" w:hAnsi="Arial" w:cs="Arial"/>
          <w:sz w:val="24"/>
        </w:rPr>
        <w:t xml:space="preserve">.  </w:t>
      </w:r>
      <w:r w:rsidR="005E606F">
        <w:rPr>
          <w:rFonts w:ascii="Arial" w:hAnsi="Arial" w:cs="Arial"/>
          <w:sz w:val="24"/>
        </w:rPr>
        <w:t>SFRG</w:t>
      </w:r>
      <w:r w:rsidR="001E61FD">
        <w:rPr>
          <w:rFonts w:ascii="Arial" w:hAnsi="Arial" w:cs="Arial"/>
          <w:sz w:val="24"/>
        </w:rPr>
        <w:t xml:space="preserve"> Leader acknowledges: I acknowledge that the </w:t>
      </w:r>
      <w:r w:rsidR="005E606F">
        <w:rPr>
          <w:rFonts w:ascii="Arial" w:hAnsi="Arial" w:cs="Arial"/>
          <w:sz w:val="24"/>
        </w:rPr>
        <w:t>SFRG</w:t>
      </w:r>
      <w:r w:rsidR="003D59CE">
        <w:rPr>
          <w:rFonts w:ascii="Arial" w:hAnsi="Arial" w:cs="Arial"/>
          <w:sz w:val="24"/>
        </w:rPr>
        <w:t xml:space="preserve"> informal fund SOP has been approved by the unit commander and a majority of the </w:t>
      </w:r>
      <w:r w:rsidR="005E606F">
        <w:rPr>
          <w:rFonts w:ascii="Arial" w:hAnsi="Arial" w:cs="Arial"/>
          <w:sz w:val="24"/>
        </w:rPr>
        <w:t>SFRG</w:t>
      </w:r>
      <w:r w:rsidR="003D59CE">
        <w:rPr>
          <w:rFonts w:ascii="Arial" w:hAnsi="Arial" w:cs="Arial"/>
          <w:sz w:val="24"/>
        </w:rPr>
        <w:t xml:space="preserve"> members and signed by </w:t>
      </w:r>
      <w:r w:rsidR="00BE7D33">
        <w:rPr>
          <w:rFonts w:ascii="Arial" w:hAnsi="Arial" w:cs="Arial"/>
          <w:sz w:val="24"/>
        </w:rPr>
        <w:t>me, the</w:t>
      </w:r>
      <w:r w:rsidR="003D59CE">
        <w:rPr>
          <w:rFonts w:ascii="Arial" w:hAnsi="Arial" w:cs="Arial"/>
          <w:sz w:val="24"/>
        </w:rPr>
        <w:t xml:space="preserve"> fund custodian (treasurer), and the alternate fund custodian</w:t>
      </w:r>
      <w:r>
        <w:rPr>
          <w:rFonts w:ascii="Arial" w:hAnsi="Arial" w:cs="Arial"/>
          <w:sz w:val="24"/>
        </w:rPr>
        <w:t xml:space="preserve"> on DATE</w:t>
      </w:r>
      <w:r w:rsidR="003D59CE">
        <w:rPr>
          <w:rFonts w:ascii="Arial" w:hAnsi="Arial" w:cs="Arial"/>
          <w:sz w:val="24"/>
        </w:rPr>
        <w:t>.</w:t>
      </w:r>
    </w:p>
    <w:p w14:paraId="71B2071E" w14:textId="77777777" w:rsidR="003D59CE" w:rsidRDefault="003D59CE" w:rsidP="002F305F">
      <w:pPr>
        <w:tabs>
          <w:tab w:val="left" w:pos="360"/>
          <w:tab w:val="left" w:pos="720"/>
          <w:tab w:val="left" w:pos="1080"/>
          <w:tab w:val="left" w:pos="9360"/>
        </w:tabs>
        <w:rPr>
          <w:rFonts w:ascii="Arial" w:hAnsi="Arial" w:cs="Arial"/>
          <w:sz w:val="24"/>
        </w:rPr>
      </w:pPr>
    </w:p>
    <w:p w14:paraId="71B2071F" w14:textId="33E63E7C" w:rsidR="001E61FD" w:rsidRDefault="00193757" w:rsidP="002F305F">
      <w:pPr>
        <w:tabs>
          <w:tab w:val="left" w:pos="360"/>
          <w:tab w:val="left" w:pos="720"/>
          <w:tab w:val="left" w:pos="1080"/>
          <w:tab w:val="left" w:pos="1890"/>
          <w:tab w:val="left" w:pos="4608"/>
          <w:tab w:val="left" w:pos="9360"/>
        </w:tabs>
        <w:rPr>
          <w:rFonts w:ascii="Arial" w:hAnsi="Arial" w:cs="Arial"/>
          <w:sz w:val="24"/>
        </w:rPr>
      </w:pPr>
      <w:r>
        <w:rPr>
          <w:rFonts w:ascii="Arial" w:hAnsi="Arial" w:cs="Arial"/>
          <w:sz w:val="24"/>
        </w:rPr>
        <w:t>7</w:t>
      </w:r>
      <w:r w:rsidR="001E61FD">
        <w:rPr>
          <w:rFonts w:ascii="Arial" w:hAnsi="Arial" w:cs="Arial"/>
          <w:sz w:val="24"/>
        </w:rPr>
        <w:t xml:space="preserve">.  </w:t>
      </w:r>
      <w:r w:rsidR="005E606F">
        <w:rPr>
          <w:rFonts w:ascii="Arial" w:hAnsi="Arial" w:cs="Arial"/>
          <w:sz w:val="24"/>
        </w:rPr>
        <w:t>SFRG</w:t>
      </w:r>
      <w:r w:rsidR="001E61FD">
        <w:rPr>
          <w:rFonts w:ascii="Arial" w:hAnsi="Arial" w:cs="Arial"/>
          <w:sz w:val="24"/>
        </w:rPr>
        <w:t xml:space="preserve"> Treasurer and Alternate acknowledges:</w:t>
      </w:r>
    </w:p>
    <w:p w14:paraId="71B20720" w14:textId="77777777" w:rsidR="001E61FD" w:rsidRDefault="001E61FD" w:rsidP="002F305F">
      <w:pPr>
        <w:tabs>
          <w:tab w:val="left" w:pos="360"/>
          <w:tab w:val="left" w:pos="720"/>
          <w:tab w:val="left" w:pos="1080"/>
          <w:tab w:val="left" w:pos="1890"/>
          <w:tab w:val="left" w:pos="4608"/>
          <w:tab w:val="left" w:pos="9360"/>
        </w:tabs>
        <w:rPr>
          <w:rFonts w:ascii="Arial" w:hAnsi="Arial" w:cs="Arial"/>
          <w:sz w:val="24"/>
        </w:rPr>
      </w:pPr>
    </w:p>
    <w:p w14:paraId="71B20721" w14:textId="1E748EE3" w:rsidR="003D59CE" w:rsidRDefault="001E61FD" w:rsidP="002F305F">
      <w:pPr>
        <w:tabs>
          <w:tab w:val="left" w:pos="360"/>
          <w:tab w:val="left" w:pos="720"/>
          <w:tab w:val="left" w:pos="1080"/>
          <w:tab w:val="left" w:pos="1890"/>
          <w:tab w:val="left" w:pos="4608"/>
          <w:tab w:val="left" w:pos="9360"/>
        </w:tabs>
        <w:rPr>
          <w:rFonts w:ascii="Arial" w:hAnsi="Arial" w:cs="Arial"/>
          <w:sz w:val="24"/>
        </w:rPr>
      </w:pPr>
      <w:r>
        <w:rPr>
          <w:rFonts w:ascii="Arial" w:hAnsi="Arial" w:cs="Arial"/>
          <w:sz w:val="24"/>
        </w:rPr>
        <w:tab/>
        <w:t>a.  I will m</w:t>
      </w:r>
      <w:r w:rsidR="003D59CE">
        <w:rPr>
          <w:rFonts w:ascii="Arial" w:hAnsi="Arial" w:cs="Arial"/>
          <w:sz w:val="24"/>
        </w:rPr>
        <w:t xml:space="preserve">anage the </w:t>
      </w:r>
      <w:r w:rsidR="005E606F">
        <w:rPr>
          <w:rFonts w:ascii="Arial" w:hAnsi="Arial" w:cs="Arial"/>
          <w:sz w:val="24"/>
        </w:rPr>
        <w:t>SFRG</w:t>
      </w:r>
      <w:r w:rsidR="003D59CE">
        <w:rPr>
          <w:rFonts w:ascii="Arial" w:hAnsi="Arial" w:cs="Arial"/>
          <w:sz w:val="24"/>
        </w:rPr>
        <w:t xml:space="preserve"> Informal Fund, </w:t>
      </w:r>
      <w:r>
        <w:rPr>
          <w:rFonts w:ascii="Arial" w:hAnsi="Arial" w:cs="Arial"/>
          <w:sz w:val="24"/>
        </w:rPr>
        <w:t xml:space="preserve">and </w:t>
      </w:r>
      <w:r w:rsidR="003D59CE">
        <w:rPr>
          <w:rFonts w:ascii="Arial" w:hAnsi="Arial" w:cs="Arial"/>
          <w:sz w:val="24"/>
        </w:rPr>
        <w:t>ensur</w:t>
      </w:r>
      <w:r>
        <w:rPr>
          <w:rFonts w:ascii="Arial" w:hAnsi="Arial" w:cs="Arial"/>
          <w:sz w:val="24"/>
        </w:rPr>
        <w:t>e</w:t>
      </w:r>
      <w:r w:rsidR="003D59CE">
        <w:rPr>
          <w:rFonts w:ascii="Arial" w:hAnsi="Arial" w:cs="Arial"/>
          <w:sz w:val="24"/>
        </w:rPr>
        <w:t xml:space="preserve"> that all deposits and expenditures are accurate, timely, and complies with </w:t>
      </w:r>
      <w:r>
        <w:rPr>
          <w:rFonts w:ascii="Arial" w:hAnsi="Arial" w:cs="Arial"/>
          <w:sz w:val="24"/>
        </w:rPr>
        <w:t xml:space="preserve">all Army policies, including AR 608-1, and the Joint Ethics Regulations. </w:t>
      </w:r>
    </w:p>
    <w:p w14:paraId="71B20722" w14:textId="77777777" w:rsidR="003D59CE" w:rsidRDefault="003D59CE" w:rsidP="002F305F">
      <w:pPr>
        <w:tabs>
          <w:tab w:val="left" w:pos="360"/>
          <w:tab w:val="left" w:pos="720"/>
          <w:tab w:val="left" w:pos="1080"/>
          <w:tab w:val="left" w:pos="1890"/>
          <w:tab w:val="left" w:pos="4608"/>
          <w:tab w:val="left" w:pos="9360"/>
        </w:tabs>
        <w:rPr>
          <w:rFonts w:ascii="Arial" w:hAnsi="Arial" w:cs="Arial"/>
          <w:sz w:val="24"/>
        </w:rPr>
      </w:pPr>
    </w:p>
    <w:p w14:paraId="71B20723" w14:textId="565E9DAC" w:rsidR="003D59CE" w:rsidRDefault="001E61FD" w:rsidP="002F305F">
      <w:pPr>
        <w:tabs>
          <w:tab w:val="left" w:pos="360"/>
          <w:tab w:val="left" w:pos="720"/>
          <w:tab w:val="left" w:pos="1080"/>
          <w:tab w:val="left" w:pos="1890"/>
          <w:tab w:val="left" w:pos="4608"/>
          <w:tab w:val="left" w:pos="9360"/>
        </w:tabs>
        <w:rPr>
          <w:rFonts w:ascii="Arial" w:hAnsi="Arial" w:cs="Arial"/>
          <w:sz w:val="24"/>
        </w:rPr>
      </w:pPr>
      <w:r>
        <w:rPr>
          <w:rFonts w:ascii="Arial" w:hAnsi="Arial" w:cs="Arial"/>
          <w:sz w:val="24"/>
        </w:rPr>
        <w:tab/>
        <w:t>b.  I understand that I may be perso</w:t>
      </w:r>
      <w:r w:rsidR="003D59CE">
        <w:rPr>
          <w:rFonts w:ascii="Arial" w:hAnsi="Arial" w:cs="Arial"/>
          <w:sz w:val="24"/>
        </w:rPr>
        <w:t xml:space="preserve">nally liable for any loss or misuse of </w:t>
      </w:r>
      <w:r w:rsidR="005E606F">
        <w:rPr>
          <w:rFonts w:ascii="Arial" w:hAnsi="Arial" w:cs="Arial"/>
          <w:sz w:val="24"/>
        </w:rPr>
        <w:t>SFRG</w:t>
      </w:r>
      <w:r>
        <w:rPr>
          <w:rFonts w:ascii="Arial" w:hAnsi="Arial" w:cs="Arial"/>
          <w:sz w:val="24"/>
        </w:rPr>
        <w:t xml:space="preserve"> informal </w:t>
      </w:r>
      <w:r w:rsidR="003D59CE">
        <w:rPr>
          <w:rFonts w:ascii="Arial" w:hAnsi="Arial" w:cs="Arial"/>
          <w:sz w:val="24"/>
        </w:rPr>
        <w:t>funds.</w:t>
      </w:r>
    </w:p>
    <w:p w14:paraId="71B20724" w14:textId="77777777" w:rsidR="001E61FD" w:rsidRDefault="001E61FD" w:rsidP="002F305F">
      <w:pPr>
        <w:tabs>
          <w:tab w:val="left" w:pos="360"/>
          <w:tab w:val="left" w:pos="720"/>
          <w:tab w:val="left" w:pos="1080"/>
          <w:tab w:val="left" w:pos="1890"/>
          <w:tab w:val="left" w:pos="4608"/>
          <w:tab w:val="left" w:pos="9360"/>
        </w:tabs>
        <w:rPr>
          <w:rFonts w:ascii="Arial" w:hAnsi="Arial" w:cs="Arial"/>
          <w:sz w:val="24"/>
        </w:rPr>
      </w:pPr>
    </w:p>
    <w:p w14:paraId="71B20725" w14:textId="04CDFBE4" w:rsidR="003D59CE" w:rsidRDefault="001E61FD" w:rsidP="002F305F">
      <w:pPr>
        <w:tabs>
          <w:tab w:val="left" w:pos="360"/>
          <w:tab w:val="left" w:pos="720"/>
          <w:tab w:val="left" w:pos="1080"/>
          <w:tab w:val="left" w:pos="1890"/>
          <w:tab w:val="left" w:pos="4608"/>
          <w:tab w:val="left" w:pos="9360"/>
        </w:tabs>
        <w:rPr>
          <w:rFonts w:ascii="Arial" w:hAnsi="Arial" w:cs="Arial"/>
          <w:sz w:val="24"/>
        </w:rPr>
      </w:pPr>
      <w:r>
        <w:rPr>
          <w:rFonts w:ascii="Arial" w:hAnsi="Arial" w:cs="Arial"/>
          <w:sz w:val="24"/>
        </w:rPr>
        <w:tab/>
        <w:t>c.  I have e</w:t>
      </w:r>
      <w:r w:rsidR="003D59CE">
        <w:rPr>
          <w:rFonts w:ascii="Arial" w:hAnsi="Arial" w:cs="Arial"/>
          <w:sz w:val="24"/>
        </w:rPr>
        <w:t>stablishe</w:t>
      </w:r>
      <w:r>
        <w:rPr>
          <w:rFonts w:ascii="Arial" w:hAnsi="Arial" w:cs="Arial"/>
          <w:sz w:val="24"/>
        </w:rPr>
        <w:t>d</w:t>
      </w:r>
      <w:r w:rsidR="003D59CE">
        <w:rPr>
          <w:rFonts w:ascii="Arial" w:hAnsi="Arial" w:cs="Arial"/>
          <w:sz w:val="24"/>
        </w:rPr>
        <w:t xml:space="preserve"> a non-</w:t>
      </w:r>
      <w:r w:rsidR="00BE7D33">
        <w:rPr>
          <w:rFonts w:ascii="Arial" w:hAnsi="Arial" w:cs="Arial"/>
          <w:sz w:val="24"/>
        </w:rPr>
        <w:t>interest-bearing</w:t>
      </w:r>
      <w:r w:rsidR="003D59CE">
        <w:rPr>
          <w:rFonts w:ascii="Arial" w:hAnsi="Arial" w:cs="Arial"/>
          <w:sz w:val="24"/>
        </w:rPr>
        <w:t xml:space="preserve"> bank account under the </w:t>
      </w:r>
      <w:r w:rsidR="005E606F">
        <w:rPr>
          <w:rFonts w:ascii="Arial" w:hAnsi="Arial" w:cs="Arial"/>
          <w:sz w:val="24"/>
        </w:rPr>
        <w:t>SFRG</w:t>
      </w:r>
      <w:r w:rsidR="003D59CE">
        <w:rPr>
          <w:rFonts w:ascii="Arial" w:hAnsi="Arial" w:cs="Arial"/>
          <w:sz w:val="24"/>
        </w:rPr>
        <w:t xml:space="preserve">’s name, </w:t>
      </w:r>
      <w:r>
        <w:rPr>
          <w:rFonts w:ascii="Arial" w:hAnsi="Arial" w:cs="Arial"/>
          <w:sz w:val="24"/>
        </w:rPr>
        <w:t xml:space="preserve">as </w:t>
      </w:r>
      <w:r w:rsidR="003D59CE">
        <w:rPr>
          <w:rFonts w:ascii="Arial" w:hAnsi="Arial" w:cs="Arial"/>
          <w:sz w:val="24"/>
        </w:rPr>
        <w:t>approved by the Commander.</w:t>
      </w:r>
      <w:r w:rsidR="004A765B">
        <w:rPr>
          <w:rFonts w:ascii="Arial" w:hAnsi="Arial" w:cs="Arial"/>
          <w:sz w:val="24"/>
        </w:rPr>
        <w:t xml:space="preserve"> (or it was established on </w:t>
      </w:r>
      <w:r w:rsidR="00BE7D33">
        <w:rPr>
          <w:rFonts w:ascii="Arial" w:hAnsi="Arial" w:cs="Arial"/>
          <w:sz w:val="24"/>
        </w:rPr>
        <w:t>DATE and</w:t>
      </w:r>
      <w:r w:rsidR="004A765B">
        <w:rPr>
          <w:rFonts w:ascii="Arial" w:hAnsi="Arial" w:cs="Arial"/>
          <w:sz w:val="24"/>
        </w:rPr>
        <w:t xml:space="preserve"> has since been ratified by the Commander on DATE).</w:t>
      </w:r>
    </w:p>
    <w:p w14:paraId="71B20726" w14:textId="77777777" w:rsidR="003D59CE" w:rsidRDefault="003D59CE" w:rsidP="002F305F">
      <w:pPr>
        <w:tabs>
          <w:tab w:val="left" w:pos="360"/>
          <w:tab w:val="left" w:pos="720"/>
          <w:tab w:val="left" w:pos="1080"/>
          <w:tab w:val="left" w:pos="1890"/>
          <w:tab w:val="left" w:pos="4608"/>
          <w:tab w:val="left" w:pos="9360"/>
        </w:tabs>
        <w:rPr>
          <w:rFonts w:ascii="Arial" w:hAnsi="Arial" w:cs="Arial"/>
          <w:sz w:val="24"/>
        </w:rPr>
      </w:pPr>
    </w:p>
    <w:p w14:paraId="71B20727" w14:textId="0EF9658B" w:rsidR="003D59CE" w:rsidRDefault="003D59CE" w:rsidP="002F305F">
      <w:pPr>
        <w:pStyle w:val="indent2"/>
        <w:tabs>
          <w:tab w:val="left" w:pos="360"/>
          <w:tab w:val="left" w:pos="720"/>
          <w:tab w:val="left" w:pos="1080"/>
        </w:tabs>
        <w:spacing w:before="0" w:beforeAutospacing="0" w:after="0" w:afterAutospacing="0"/>
        <w:rPr>
          <w:rFonts w:ascii="Arial" w:hAnsi="Arial" w:cs="Arial"/>
        </w:rPr>
      </w:pPr>
      <w:r>
        <w:rPr>
          <w:rFonts w:ascii="Arial" w:hAnsi="Arial" w:cs="Arial"/>
        </w:rPr>
        <w:tab/>
      </w:r>
      <w:r w:rsidR="001E61FD">
        <w:rPr>
          <w:rFonts w:ascii="Arial" w:hAnsi="Arial" w:cs="Arial"/>
        </w:rPr>
        <w:t xml:space="preserve">d.  I am responsible for </w:t>
      </w:r>
      <w:r w:rsidR="00BE7D33">
        <w:rPr>
          <w:rFonts w:ascii="Arial" w:hAnsi="Arial" w:cs="Arial"/>
        </w:rPr>
        <w:t>preparing an</w:t>
      </w:r>
      <w:r>
        <w:rPr>
          <w:rFonts w:ascii="Arial" w:hAnsi="Arial" w:cs="Arial"/>
        </w:rPr>
        <w:t xml:space="preserve"> informal fund report for the unit commander at the end of each month. The report will summarize the informal fund’s financial status, to include current balance, total income, and an itemized list of expenditures along with an explanation showing how the expenditures are consistent with the purpose of the </w:t>
      </w:r>
      <w:r w:rsidR="005E606F">
        <w:rPr>
          <w:rFonts w:ascii="Arial" w:hAnsi="Arial" w:cs="Arial"/>
        </w:rPr>
        <w:t>SFRG</w:t>
      </w:r>
      <w:r>
        <w:rPr>
          <w:rFonts w:ascii="Arial" w:hAnsi="Arial" w:cs="Arial"/>
        </w:rPr>
        <w:t xml:space="preserve"> informal fund </w:t>
      </w:r>
      <w:proofErr w:type="spellStart"/>
      <w:r>
        <w:rPr>
          <w:rFonts w:ascii="Arial" w:hAnsi="Arial" w:cs="Arial"/>
        </w:rPr>
        <w:t>as</w:t>
      </w:r>
      <w:proofErr w:type="spellEnd"/>
      <w:r>
        <w:rPr>
          <w:rFonts w:ascii="Arial" w:hAnsi="Arial" w:cs="Arial"/>
        </w:rPr>
        <w:t xml:space="preserve"> established in this SOP. </w:t>
      </w:r>
    </w:p>
    <w:p w14:paraId="71B20728" w14:textId="77777777" w:rsidR="00C1313B" w:rsidRDefault="00C1313B" w:rsidP="002F305F">
      <w:pPr>
        <w:pStyle w:val="indent2"/>
        <w:tabs>
          <w:tab w:val="left" w:pos="360"/>
          <w:tab w:val="left" w:pos="720"/>
          <w:tab w:val="left" w:pos="1080"/>
        </w:tabs>
        <w:spacing w:before="0" w:beforeAutospacing="0" w:after="0" w:afterAutospacing="0"/>
        <w:rPr>
          <w:rFonts w:ascii="Arial" w:hAnsi="Arial" w:cs="Arial"/>
        </w:rPr>
      </w:pPr>
    </w:p>
    <w:p w14:paraId="71B20729" w14:textId="2DB16FC9" w:rsidR="003D59CE" w:rsidRDefault="001E61FD" w:rsidP="002F305F">
      <w:pPr>
        <w:pStyle w:val="indent2"/>
        <w:tabs>
          <w:tab w:val="left" w:pos="360"/>
          <w:tab w:val="left" w:pos="720"/>
          <w:tab w:val="left" w:pos="1080"/>
        </w:tabs>
        <w:spacing w:before="0" w:beforeAutospacing="0" w:after="0" w:afterAutospacing="0"/>
        <w:rPr>
          <w:rFonts w:ascii="Arial" w:hAnsi="Arial" w:cs="Arial"/>
        </w:rPr>
      </w:pPr>
      <w:r>
        <w:rPr>
          <w:rFonts w:ascii="Arial" w:hAnsi="Arial" w:cs="Arial"/>
        </w:rPr>
        <w:tab/>
        <w:t>e.  I will p</w:t>
      </w:r>
      <w:r w:rsidR="003D59CE">
        <w:rPr>
          <w:rFonts w:ascii="Arial" w:hAnsi="Arial" w:cs="Arial"/>
        </w:rPr>
        <w:t xml:space="preserve">repare an annual informal fund annual report for the unit commander and </w:t>
      </w:r>
      <w:r w:rsidR="003D59CE">
        <w:rPr>
          <w:rFonts w:ascii="Arial" w:hAnsi="Arial" w:cs="Arial"/>
          <w:i/>
          <w:iCs/>
        </w:rPr>
        <w:t>Brigade commander (or first 06 in the unit’s chain of command)</w:t>
      </w:r>
      <w:r w:rsidR="003D59CE">
        <w:rPr>
          <w:rFonts w:ascii="Arial" w:hAnsi="Arial" w:cs="Arial"/>
        </w:rPr>
        <w:t xml:space="preserve">.  The annual report will summarize the informal fund’s financial status at the end of the calendar year, to include current balance, total income, and an itemized list of all expenditures made during the year, along with an explanation showing how the expenditures were consistent with the purpose of the </w:t>
      </w:r>
      <w:r w:rsidR="005E606F">
        <w:rPr>
          <w:rFonts w:ascii="Arial" w:hAnsi="Arial" w:cs="Arial"/>
        </w:rPr>
        <w:t>SFRG</w:t>
      </w:r>
      <w:r w:rsidR="003D59CE">
        <w:rPr>
          <w:rFonts w:ascii="Arial" w:hAnsi="Arial" w:cs="Arial"/>
        </w:rPr>
        <w:t xml:space="preserve"> informal fund </w:t>
      </w:r>
      <w:proofErr w:type="spellStart"/>
      <w:r w:rsidR="003D59CE">
        <w:rPr>
          <w:rFonts w:ascii="Arial" w:hAnsi="Arial" w:cs="Arial"/>
        </w:rPr>
        <w:t>as</w:t>
      </w:r>
      <w:proofErr w:type="spellEnd"/>
      <w:r w:rsidR="003D59CE">
        <w:rPr>
          <w:rFonts w:ascii="Arial" w:hAnsi="Arial" w:cs="Arial"/>
        </w:rPr>
        <w:t xml:space="preserve"> established in this SOP.  The annual report is due to the (</w:t>
      </w:r>
      <w:r w:rsidR="003D59CE">
        <w:rPr>
          <w:rFonts w:ascii="Arial" w:hAnsi="Arial" w:cs="Arial"/>
          <w:i/>
          <w:iCs/>
        </w:rPr>
        <w:t>Brigade commander</w:t>
      </w:r>
      <w:r w:rsidR="003D59CE">
        <w:rPr>
          <w:rFonts w:ascii="Arial" w:hAnsi="Arial" w:cs="Arial"/>
        </w:rPr>
        <w:t>) no later than 30 January of each year.</w:t>
      </w:r>
    </w:p>
    <w:p w14:paraId="71B2072A" w14:textId="77777777" w:rsidR="003D59CE" w:rsidRDefault="003D59CE" w:rsidP="002F305F">
      <w:pPr>
        <w:pStyle w:val="Header"/>
        <w:tabs>
          <w:tab w:val="clear" w:pos="4320"/>
          <w:tab w:val="clear" w:pos="8640"/>
          <w:tab w:val="left" w:pos="360"/>
          <w:tab w:val="left" w:pos="720"/>
          <w:tab w:val="left" w:pos="1080"/>
          <w:tab w:val="left" w:pos="1890"/>
          <w:tab w:val="left" w:pos="4608"/>
          <w:tab w:val="left" w:pos="9360"/>
        </w:tabs>
        <w:rPr>
          <w:rFonts w:ascii="Arial" w:hAnsi="Arial" w:cs="Arial"/>
          <w:iCs/>
          <w:sz w:val="24"/>
        </w:rPr>
      </w:pPr>
    </w:p>
    <w:p w14:paraId="71B2072B" w14:textId="70DF7809" w:rsidR="003D59CE" w:rsidRDefault="00193757" w:rsidP="002F305F">
      <w:pPr>
        <w:tabs>
          <w:tab w:val="left" w:pos="360"/>
          <w:tab w:val="left" w:pos="720"/>
          <w:tab w:val="left" w:pos="1080"/>
          <w:tab w:val="left" w:pos="1440"/>
          <w:tab w:val="left" w:pos="4608"/>
          <w:tab w:val="left" w:pos="9360"/>
        </w:tabs>
        <w:rPr>
          <w:rFonts w:ascii="Arial" w:hAnsi="Arial" w:cs="Arial"/>
          <w:sz w:val="24"/>
        </w:rPr>
      </w:pPr>
      <w:r>
        <w:rPr>
          <w:rFonts w:ascii="Arial" w:hAnsi="Arial" w:cs="Arial"/>
          <w:sz w:val="24"/>
        </w:rPr>
        <w:t>8</w:t>
      </w:r>
      <w:r w:rsidR="003D59CE">
        <w:rPr>
          <w:rFonts w:ascii="Arial" w:hAnsi="Arial" w:cs="Arial"/>
          <w:sz w:val="24"/>
        </w:rPr>
        <w:t>.  Procedures.</w:t>
      </w:r>
      <w:r>
        <w:rPr>
          <w:rFonts w:ascii="Arial" w:hAnsi="Arial" w:cs="Arial"/>
          <w:sz w:val="24"/>
        </w:rPr>
        <w:t xml:space="preserve">  The </w:t>
      </w:r>
      <w:r w:rsidR="005E606F">
        <w:rPr>
          <w:rFonts w:ascii="Arial" w:hAnsi="Arial" w:cs="Arial"/>
          <w:sz w:val="24"/>
        </w:rPr>
        <w:t>SFRG</w:t>
      </w:r>
      <w:r w:rsidR="000F62EF">
        <w:rPr>
          <w:rFonts w:ascii="Arial" w:hAnsi="Arial" w:cs="Arial"/>
          <w:sz w:val="24"/>
        </w:rPr>
        <w:t xml:space="preserve"> formally ag</w:t>
      </w:r>
      <w:r w:rsidR="00FF2D69">
        <w:rPr>
          <w:rFonts w:ascii="Arial" w:hAnsi="Arial" w:cs="Arial"/>
          <w:sz w:val="24"/>
        </w:rPr>
        <w:t xml:space="preserve">rees on the use of the </w:t>
      </w:r>
      <w:r w:rsidR="005E606F">
        <w:rPr>
          <w:rFonts w:ascii="Arial" w:hAnsi="Arial" w:cs="Arial"/>
          <w:sz w:val="24"/>
        </w:rPr>
        <w:t>SFRG</w:t>
      </w:r>
      <w:r w:rsidR="00FF2D69">
        <w:rPr>
          <w:rFonts w:ascii="Arial" w:hAnsi="Arial" w:cs="Arial"/>
          <w:sz w:val="24"/>
        </w:rPr>
        <w:t xml:space="preserve"> funds</w:t>
      </w:r>
      <w:r w:rsidR="003D59CE">
        <w:rPr>
          <w:rFonts w:ascii="Arial" w:hAnsi="Arial" w:cs="Arial"/>
          <w:sz w:val="24"/>
        </w:rPr>
        <w:t>.</w:t>
      </w:r>
    </w:p>
    <w:p w14:paraId="71B2072C" w14:textId="77777777" w:rsidR="003D59CE" w:rsidRDefault="003D59CE" w:rsidP="002F305F">
      <w:pPr>
        <w:tabs>
          <w:tab w:val="left" w:pos="360"/>
          <w:tab w:val="left" w:pos="432"/>
          <w:tab w:val="left" w:pos="720"/>
          <w:tab w:val="left" w:pos="864"/>
          <w:tab w:val="left" w:pos="1080"/>
          <w:tab w:val="left" w:pos="1440"/>
          <w:tab w:val="left" w:pos="4608"/>
          <w:tab w:val="left" w:pos="9360"/>
        </w:tabs>
        <w:rPr>
          <w:rFonts w:ascii="Arial" w:hAnsi="Arial" w:cs="Arial"/>
          <w:sz w:val="24"/>
        </w:rPr>
      </w:pPr>
    </w:p>
    <w:p w14:paraId="71B2072D" w14:textId="69DBEF32" w:rsidR="003D59CE" w:rsidRDefault="00193757" w:rsidP="00193757">
      <w:pPr>
        <w:pStyle w:val="indent2"/>
        <w:tabs>
          <w:tab w:val="left" w:pos="360"/>
          <w:tab w:val="left" w:pos="720"/>
        </w:tabs>
        <w:spacing w:before="0" w:beforeAutospacing="0" w:after="0" w:afterAutospacing="0"/>
        <w:rPr>
          <w:rFonts w:ascii="Arial" w:hAnsi="Arial" w:cs="Arial"/>
          <w:i/>
          <w:iCs/>
        </w:rPr>
      </w:pPr>
      <w:r>
        <w:rPr>
          <w:rFonts w:ascii="Arial" w:hAnsi="Arial" w:cs="Arial"/>
        </w:rPr>
        <w:tab/>
        <w:t>a.</w:t>
      </w:r>
      <w:r>
        <w:rPr>
          <w:rFonts w:ascii="Arial" w:hAnsi="Arial" w:cs="Arial"/>
        </w:rPr>
        <w:tab/>
      </w:r>
      <w:r w:rsidR="003D59CE">
        <w:rPr>
          <w:rFonts w:ascii="Arial" w:hAnsi="Arial" w:cs="Arial"/>
        </w:rPr>
        <w:t xml:space="preserve">The </w:t>
      </w:r>
      <w:r w:rsidR="005E606F">
        <w:rPr>
          <w:rFonts w:ascii="Arial" w:hAnsi="Arial" w:cs="Arial"/>
        </w:rPr>
        <w:t>SFRG</w:t>
      </w:r>
      <w:r w:rsidR="003D59CE">
        <w:rPr>
          <w:rFonts w:ascii="Arial" w:hAnsi="Arial" w:cs="Arial"/>
        </w:rPr>
        <w:t xml:space="preserve">'s informal fund purpose and function are to provide support and recognition to </w:t>
      </w:r>
      <w:r w:rsidR="005E606F">
        <w:rPr>
          <w:rFonts w:ascii="Arial" w:hAnsi="Arial" w:cs="Arial"/>
        </w:rPr>
        <w:t>SFRG</w:t>
      </w:r>
      <w:r w:rsidR="003D59CE">
        <w:rPr>
          <w:rFonts w:ascii="Arial" w:hAnsi="Arial" w:cs="Arial"/>
        </w:rPr>
        <w:t xml:space="preserve"> members during the deployment cycle</w:t>
      </w:r>
      <w:r w:rsidR="000F62EF">
        <w:rPr>
          <w:rFonts w:ascii="Arial" w:hAnsi="Arial" w:cs="Arial"/>
        </w:rPr>
        <w:t xml:space="preserve">.  The funds are to be used to provide meals and refreshments at </w:t>
      </w:r>
      <w:r w:rsidR="005E606F">
        <w:rPr>
          <w:rFonts w:ascii="Arial" w:hAnsi="Arial" w:cs="Arial"/>
        </w:rPr>
        <w:t>SFRG</w:t>
      </w:r>
      <w:r w:rsidR="000F62EF">
        <w:rPr>
          <w:rFonts w:ascii="Arial" w:hAnsi="Arial" w:cs="Arial"/>
        </w:rPr>
        <w:t xml:space="preserve"> meetings</w:t>
      </w:r>
      <w:r w:rsidR="003D59CE">
        <w:rPr>
          <w:rFonts w:ascii="Arial" w:hAnsi="Arial" w:cs="Arial"/>
        </w:rPr>
        <w:t xml:space="preserve">, </w:t>
      </w:r>
      <w:r w:rsidR="000F62EF">
        <w:rPr>
          <w:rFonts w:ascii="Arial" w:hAnsi="Arial" w:cs="Arial"/>
        </w:rPr>
        <w:t xml:space="preserve">to fund </w:t>
      </w:r>
      <w:r w:rsidR="005E606F">
        <w:rPr>
          <w:rFonts w:ascii="Arial" w:hAnsi="Arial" w:cs="Arial"/>
        </w:rPr>
        <w:t>SFRG</w:t>
      </w:r>
      <w:r w:rsidR="000F4374">
        <w:rPr>
          <w:rFonts w:ascii="Arial" w:hAnsi="Arial" w:cs="Arial"/>
        </w:rPr>
        <w:t xml:space="preserve"> </w:t>
      </w:r>
      <w:r w:rsidR="000F62EF">
        <w:rPr>
          <w:rFonts w:ascii="Arial" w:hAnsi="Arial" w:cs="Arial"/>
        </w:rPr>
        <w:t xml:space="preserve">family </w:t>
      </w:r>
      <w:r w:rsidR="000F4374">
        <w:rPr>
          <w:rFonts w:ascii="Arial" w:hAnsi="Arial" w:cs="Arial"/>
        </w:rPr>
        <w:t>social</w:t>
      </w:r>
      <w:r w:rsidR="000F62EF">
        <w:rPr>
          <w:rFonts w:ascii="Arial" w:hAnsi="Arial" w:cs="Arial"/>
        </w:rPr>
        <w:t xml:space="preserve"> events</w:t>
      </w:r>
      <w:r w:rsidR="003D59CE">
        <w:rPr>
          <w:rFonts w:ascii="Arial" w:hAnsi="Arial" w:cs="Arial"/>
        </w:rPr>
        <w:t xml:space="preserve">, and </w:t>
      </w:r>
      <w:r w:rsidR="000F62EF">
        <w:rPr>
          <w:rFonts w:ascii="Arial" w:hAnsi="Arial" w:cs="Arial"/>
        </w:rPr>
        <w:t xml:space="preserve">family </w:t>
      </w:r>
      <w:r w:rsidR="003D59CE">
        <w:rPr>
          <w:rFonts w:ascii="Arial" w:hAnsi="Arial" w:cs="Arial"/>
        </w:rPr>
        <w:t>special events such as newcomer welcome gifts and baby showers.</w:t>
      </w:r>
      <w:r w:rsidR="001E61FD">
        <w:rPr>
          <w:rFonts w:ascii="Arial" w:hAnsi="Arial" w:cs="Arial"/>
        </w:rPr>
        <w:t xml:space="preserve">  The use of </w:t>
      </w:r>
      <w:r w:rsidR="005E606F">
        <w:rPr>
          <w:rFonts w:ascii="Arial" w:hAnsi="Arial" w:cs="Arial"/>
        </w:rPr>
        <w:t>SFRG</w:t>
      </w:r>
      <w:r w:rsidR="001E61FD">
        <w:rPr>
          <w:rFonts w:ascii="Arial" w:hAnsi="Arial" w:cs="Arial"/>
        </w:rPr>
        <w:t xml:space="preserve"> informal funds is to support the entire </w:t>
      </w:r>
      <w:r w:rsidR="005E606F">
        <w:rPr>
          <w:rFonts w:ascii="Arial" w:hAnsi="Arial" w:cs="Arial"/>
        </w:rPr>
        <w:t>SFRG</w:t>
      </w:r>
      <w:r w:rsidR="000F62EF">
        <w:rPr>
          <w:rFonts w:ascii="Arial" w:hAnsi="Arial" w:cs="Arial"/>
        </w:rPr>
        <w:t xml:space="preserve"> </w:t>
      </w:r>
      <w:r w:rsidR="00BE7D33">
        <w:rPr>
          <w:rFonts w:ascii="Arial" w:hAnsi="Arial" w:cs="Arial"/>
        </w:rPr>
        <w:t>family and</w:t>
      </w:r>
      <w:r w:rsidR="000F62EF">
        <w:rPr>
          <w:rFonts w:ascii="Arial" w:hAnsi="Arial" w:cs="Arial"/>
        </w:rPr>
        <w:t xml:space="preserve"> is not for Unit </w:t>
      </w:r>
      <w:r w:rsidR="000F62EF">
        <w:rPr>
          <w:rFonts w:ascii="Arial" w:hAnsi="Arial" w:cs="Arial"/>
        </w:rPr>
        <w:lastRenderedPageBreak/>
        <w:t>social events whereby the entire family is normally not included</w:t>
      </w:r>
      <w:r w:rsidR="001E61FD">
        <w:rPr>
          <w:rFonts w:ascii="Arial" w:hAnsi="Arial" w:cs="Arial"/>
        </w:rPr>
        <w:t>.</w:t>
      </w:r>
      <w:r w:rsidR="003D59CE">
        <w:rPr>
          <w:rFonts w:ascii="Arial" w:hAnsi="Arial" w:cs="Arial"/>
        </w:rPr>
        <w:t xml:space="preserve">  </w:t>
      </w:r>
      <w:r w:rsidR="003D59CE">
        <w:rPr>
          <w:rFonts w:ascii="Arial" w:hAnsi="Arial" w:cs="Arial"/>
          <w:i/>
          <w:iCs/>
        </w:rPr>
        <w:t xml:space="preserve">(Note:  This is a sample only. The </w:t>
      </w:r>
      <w:r w:rsidR="005E606F">
        <w:rPr>
          <w:rFonts w:ascii="Arial" w:hAnsi="Arial" w:cs="Arial"/>
          <w:i/>
          <w:iCs/>
        </w:rPr>
        <w:t>SFRG</w:t>
      </w:r>
      <w:r w:rsidR="003D59CE">
        <w:rPr>
          <w:rFonts w:ascii="Arial" w:hAnsi="Arial" w:cs="Arial"/>
          <w:i/>
          <w:iCs/>
        </w:rPr>
        <w:t xml:space="preserve"> members must develop the purpose and use of funds sentence.) </w:t>
      </w:r>
    </w:p>
    <w:p w14:paraId="71B2072E"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p>
    <w:p w14:paraId="71B2072F" w14:textId="77777777" w:rsidR="003D59CE" w:rsidRDefault="00193757" w:rsidP="002F305F">
      <w:pPr>
        <w:tabs>
          <w:tab w:val="left" w:pos="360"/>
          <w:tab w:val="left" w:pos="720"/>
          <w:tab w:val="left" w:pos="1080"/>
          <w:tab w:val="left" w:pos="1440"/>
          <w:tab w:val="left" w:pos="4608"/>
          <w:tab w:val="left" w:pos="9360"/>
        </w:tabs>
        <w:rPr>
          <w:rFonts w:ascii="Arial" w:hAnsi="Arial" w:cs="Arial"/>
          <w:sz w:val="24"/>
        </w:rPr>
      </w:pPr>
      <w:r>
        <w:rPr>
          <w:rFonts w:ascii="Arial" w:hAnsi="Arial" w:cs="Arial"/>
          <w:sz w:val="24"/>
        </w:rPr>
        <w:tab/>
        <w:t>b.</w:t>
      </w:r>
      <w:r>
        <w:rPr>
          <w:rFonts w:ascii="Arial" w:hAnsi="Arial" w:cs="Arial"/>
          <w:sz w:val="24"/>
        </w:rPr>
        <w:tab/>
      </w:r>
      <w:r w:rsidR="003D59CE">
        <w:rPr>
          <w:rFonts w:ascii="Arial" w:hAnsi="Arial" w:cs="Arial"/>
          <w:sz w:val="24"/>
        </w:rPr>
        <w:t xml:space="preserve">All expenditures must be consistent with the provisions listed in this SOP, Army values, </w:t>
      </w:r>
      <w:r w:rsidR="00FF2D69">
        <w:rPr>
          <w:rFonts w:ascii="Arial" w:hAnsi="Arial" w:cs="Arial"/>
          <w:sz w:val="24"/>
        </w:rPr>
        <w:t>and AR 608-1, Appendix J.</w:t>
      </w:r>
    </w:p>
    <w:p w14:paraId="71B20730"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p>
    <w:p w14:paraId="71B20731" w14:textId="4758C7D7" w:rsidR="003D59CE" w:rsidRDefault="00193757" w:rsidP="002F305F">
      <w:pPr>
        <w:tabs>
          <w:tab w:val="left" w:pos="360"/>
          <w:tab w:val="left" w:pos="720"/>
          <w:tab w:val="left" w:pos="1080"/>
          <w:tab w:val="left" w:pos="1440"/>
          <w:tab w:val="left" w:pos="4608"/>
          <w:tab w:val="left" w:pos="9360"/>
        </w:tabs>
        <w:rPr>
          <w:rFonts w:ascii="Arial" w:hAnsi="Arial" w:cs="Arial"/>
          <w:sz w:val="24"/>
        </w:rPr>
      </w:pPr>
      <w:r>
        <w:rPr>
          <w:rFonts w:ascii="Arial" w:hAnsi="Arial" w:cs="Arial"/>
          <w:sz w:val="24"/>
        </w:rPr>
        <w:tab/>
        <w:t>c.</w:t>
      </w:r>
      <w:r>
        <w:rPr>
          <w:rFonts w:ascii="Arial" w:hAnsi="Arial" w:cs="Arial"/>
          <w:sz w:val="24"/>
        </w:rPr>
        <w:tab/>
      </w:r>
      <w:r w:rsidR="005E606F">
        <w:rPr>
          <w:rFonts w:ascii="Arial" w:hAnsi="Arial" w:cs="Arial"/>
          <w:sz w:val="24"/>
        </w:rPr>
        <w:t>SFRG</w:t>
      </w:r>
      <w:r w:rsidR="003D59CE">
        <w:rPr>
          <w:rFonts w:ascii="Arial" w:hAnsi="Arial" w:cs="Arial"/>
          <w:sz w:val="24"/>
        </w:rPr>
        <w:t xml:space="preserve"> informal funds may not be deposited or mixed with appropriated funds, unit MWR funds, unit informal funds (cup and flower funds), or any individual’s personal funds.</w:t>
      </w:r>
    </w:p>
    <w:p w14:paraId="71B20732"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p>
    <w:p w14:paraId="71B20733" w14:textId="77777777" w:rsidR="003D59CE" w:rsidRDefault="00193757" w:rsidP="002F305F">
      <w:pPr>
        <w:tabs>
          <w:tab w:val="left" w:pos="360"/>
          <w:tab w:val="left" w:pos="432"/>
          <w:tab w:val="left" w:pos="720"/>
          <w:tab w:val="left" w:pos="864"/>
          <w:tab w:val="left" w:pos="1080"/>
          <w:tab w:val="left" w:pos="1440"/>
          <w:tab w:val="left" w:pos="4608"/>
          <w:tab w:val="left" w:pos="9360"/>
        </w:tabs>
        <w:rPr>
          <w:rFonts w:ascii="Arial" w:hAnsi="Arial" w:cs="Arial"/>
          <w:sz w:val="24"/>
        </w:rPr>
      </w:pPr>
      <w:r>
        <w:rPr>
          <w:rFonts w:ascii="Arial" w:hAnsi="Arial" w:cs="Arial"/>
          <w:sz w:val="24"/>
        </w:rPr>
        <w:tab/>
        <w:t>d.</w:t>
      </w:r>
      <w:r>
        <w:rPr>
          <w:rFonts w:ascii="Arial" w:hAnsi="Arial" w:cs="Arial"/>
          <w:sz w:val="24"/>
        </w:rPr>
        <w:tab/>
      </w:r>
      <w:r w:rsidR="003D59CE">
        <w:rPr>
          <w:rFonts w:ascii="Arial" w:hAnsi="Arial" w:cs="Arial"/>
          <w:sz w:val="24"/>
        </w:rPr>
        <w:t>Estimated costs for future planned events will be earmarked within the ledger.</w:t>
      </w:r>
    </w:p>
    <w:p w14:paraId="71B20734" w14:textId="77777777" w:rsidR="003D59CE" w:rsidRDefault="003D59CE" w:rsidP="002F305F">
      <w:pPr>
        <w:tabs>
          <w:tab w:val="left" w:pos="360"/>
          <w:tab w:val="left" w:pos="432"/>
          <w:tab w:val="left" w:pos="720"/>
          <w:tab w:val="left" w:pos="864"/>
          <w:tab w:val="left" w:pos="1080"/>
          <w:tab w:val="left" w:pos="1440"/>
          <w:tab w:val="left" w:pos="4608"/>
          <w:tab w:val="left" w:pos="9360"/>
        </w:tabs>
        <w:rPr>
          <w:rFonts w:ascii="Arial" w:hAnsi="Arial" w:cs="Arial"/>
          <w:sz w:val="24"/>
        </w:rPr>
      </w:pPr>
    </w:p>
    <w:p w14:paraId="71B20735" w14:textId="347EB889" w:rsidR="000F62EF" w:rsidRDefault="00193757" w:rsidP="002F305F">
      <w:pPr>
        <w:tabs>
          <w:tab w:val="left" w:pos="360"/>
          <w:tab w:val="left" w:pos="432"/>
          <w:tab w:val="left" w:pos="720"/>
          <w:tab w:val="left" w:pos="864"/>
          <w:tab w:val="left" w:pos="1080"/>
          <w:tab w:val="left" w:pos="1440"/>
          <w:tab w:val="left" w:pos="4608"/>
          <w:tab w:val="left" w:pos="9360"/>
        </w:tabs>
        <w:rPr>
          <w:rFonts w:ascii="Arial" w:hAnsi="Arial" w:cs="Arial"/>
          <w:sz w:val="24"/>
        </w:rPr>
      </w:pPr>
      <w:r>
        <w:rPr>
          <w:rFonts w:ascii="Arial" w:hAnsi="Arial" w:cs="Arial"/>
          <w:sz w:val="24"/>
        </w:rPr>
        <w:tab/>
        <w:t>e.</w:t>
      </w:r>
      <w:r w:rsidR="000F62EF">
        <w:rPr>
          <w:rFonts w:ascii="Arial" w:hAnsi="Arial" w:cs="Arial"/>
          <w:sz w:val="24"/>
        </w:rPr>
        <w:t xml:space="preserve">  The </w:t>
      </w:r>
      <w:r w:rsidR="005E606F">
        <w:rPr>
          <w:rFonts w:ascii="Arial" w:hAnsi="Arial" w:cs="Arial"/>
          <w:sz w:val="24"/>
        </w:rPr>
        <w:t>SFRG</w:t>
      </w:r>
      <w:r w:rsidR="000F62EF">
        <w:rPr>
          <w:rFonts w:ascii="Arial" w:hAnsi="Arial" w:cs="Arial"/>
          <w:sz w:val="24"/>
        </w:rPr>
        <w:t xml:space="preserve"> has been provided this SOP annually on </w:t>
      </w:r>
      <w:r w:rsidR="00BE7D33">
        <w:rPr>
          <w:rFonts w:ascii="Arial" w:hAnsi="Arial" w:cs="Arial"/>
          <w:sz w:val="24"/>
        </w:rPr>
        <w:t>DATE and</w:t>
      </w:r>
      <w:r w:rsidR="000F62EF">
        <w:rPr>
          <w:rFonts w:ascii="Arial" w:hAnsi="Arial" w:cs="Arial"/>
          <w:sz w:val="24"/>
        </w:rPr>
        <w:t xml:space="preserve"> has approved its contents by a majority vote.</w:t>
      </w:r>
    </w:p>
    <w:p w14:paraId="71B20736" w14:textId="77777777" w:rsidR="000F62EF" w:rsidRDefault="000F62EF" w:rsidP="002F305F">
      <w:pPr>
        <w:tabs>
          <w:tab w:val="left" w:pos="0"/>
          <w:tab w:val="left" w:pos="360"/>
          <w:tab w:val="left" w:pos="720"/>
          <w:tab w:val="left" w:pos="864"/>
          <w:tab w:val="left" w:pos="1080"/>
          <w:tab w:val="left" w:pos="4608"/>
          <w:tab w:val="left" w:pos="9360"/>
        </w:tabs>
        <w:rPr>
          <w:rFonts w:ascii="Arial" w:hAnsi="Arial" w:cs="Arial"/>
          <w:sz w:val="24"/>
        </w:rPr>
      </w:pPr>
    </w:p>
    <w:p w14:paraId="71B20737" w14:textId="77777777" w:rsidR="003D59CE" w:rsidRDefault="00193757" w:rsidP="002F305F">
      <w:pPr>
        <w:tabs>
          <w:tab w:val="left" w:pos="360"/>
          <w:tab w:val="left" w:pos="720"/>
          <w:tab w:val="left" w:pos="1080"/>
          <w:tab w:val="left" w:pos="4608"/>
          <w:tab w:val="left" w:pos="9360"/>
        </w:tabs>
        <w:rPr>
          <w:rFonts w:ascii="Arial" w:hAnsi="Arial" w:cs="Arial"/>
          <w:sz w:val="24"/>
        </w:rPr>
      </w:pPr>
      <w:r>
        <w:rPr>
          <w:rFonts w:ascii="Arial" w:hAnsi="Arial" w:cs="Arial"/>
          <w:sz w:val="24"/>
        </w:rPr>
        <w:t>9</w:t>
      </w:r>
      <w:r w:rsidR="000F62EF">
        <w:rPr>
          <w:rFonts w:ascii="Arial" w:hAnsi="Arial" w:cs="Arial"/>
          <w:sz w:val="24"/>
        </w:rPr>
        <w:t xml:space="preserve">.  </w:t>
      </w:r>
      <w:r w:rsidR="003D59CE">
        <w:rPr>
          <w:rFonts w:ascii="Arial" w:hAnsi="Arial" w:cs="Arial"/>
          <w:sz w:val="24"/>
        </w:rPr>
        <w:t>Informal Fund Account Management.</w:t>
      </w:r>
    </w:p>
    <w:p w14:paraId="71B20738" w14:textId="77777777" w:rsidR="003D59CE" w:rsidRDefault="003D59CE" w:rsidP="002F305F">
      <w:pPr>
        <w:tabs>
          <w:tab w:val="left" w:pos="360"/>
          <w:tab w:val="left" w:pos="720"/>
          <w:tab w:val="left" w:pos="1080"/>
          <w:tab w:val="left" w:pos="4608"/>
          <w:tab w:val="left" w:pos="9360"/>
        </w:tabs>
        <w:rPr>
          <w:rFonts w:ascii="Arial" w:hAnsi="Arial" w:cs="Arial"/>
          <w:sz w:val="24"/>
        </w:rPr>
      </w:pPr>
    </w:p>
    <w:p w14:paraId="71B20739" w14:textId="77777777" w:rsidR="003D59CE" w:rsidRDefault="00193757" w:rsidP="002F305F">
      <w:pPr>
        <w:tabs>
          <w:tab w:val="left" w:pos="360"/>
          <w:tab w:val="left" w:pos="720"/>
          <w:tab w:val="left" w:pos="1080"/>
          <w:tab w:val="left" w:pos="4608"/>
          <w:tab w:val="left" w:pos="9360"/>
        </w:tabs>
        <w:rPr>
          <w:rFonts w:ascii="Arial" w:hAnsi="Arial" w:cs="Arial"/>
          <w:sz w:val="24"/>
        </w:rPr>
      </w:pPr>
      <w:r>
        <w:rPr>
          <w:rFonts w:ascii="Arial" w:hAnsi="Arial" w:cs="Arial"/>
          <w:sz w:val="24"/>
        </w:rPr>
        <w:tab/>
        <w:t>a.</w:t>
      </w:r>
      <w:r>
        <w:rPr>
          <w:rFonts w:ascii="Arial" w:hAnsi="Arial" w:cs="Arial"/>
          <w:sz w:val="24"/>
        </w:rPr>
        <w:tab/>
      </w:r>
      <w:r w:rsidR="003D59CE">
        <w:rPr>
          <w:rFonts w:ascii="Arial" w:hAnsi="Arial" w:cs="Arial"/>
          <w:sz w:val="24"/>
        </w:rPr>
        <w:t>Expenditures.</w:t>
      </w:r>
    </w:p>
    <w:p w14:paraId="71B2073A" w14:textId="77777777" w:rsidR="003D59CE" w:rsidRDefault="003D59CE" w:rsidP="002F305F">
      <w:pPr>
        <w:tabs>
          <w:tab w:val="left" w:pos="360"/>
          <w:tab w:val="left" w:pos="720"/>
          <w:tab w:val="left" w:pos="1080"/>
          <w:tab w:val="left" w:pos="4608"/>
          <w:tab w:val="left" w:pos="9360"/>
        </w:tabs>
        <w:rPr>
          <w:rFonts w:ascii="Arial" w:hAnsi="Arial" w:cs="Arial"/>
          <w:sz w:val="24"/>
        </w:rPr>
      </w:pPr>
    </w:p>
    <w:p w14:paraId="71B2073B" w14:textId="0C16C450" w:rsidR="004A765B" w:rsidRDefault="003D59CE" w:rsidP="002F305F">
      <w:pPr>
        <w:pStyle w:val="BodyText2"/>
        <w:tabs>
          <w:tab w:val="clear" w:pos="-90"/>
          <w:tab w:val="clear" w:pos="0"/>
          <w:tab w:val="left" w:pos="360"/>
          <w:tab w:val="left" w:pos="1440"/>
        </w:tabs>
        <w:rPr>
          <w:sz w:val="24"/>
        </w:rPr>
      </w:pPr>
      <w:r>
        <w:rPr>
          <w:sz w:val="24"/>
        </w:rPr>
        <w:tab/>
      </w:r>
      <w:r w:rsidR="00193757">
        <w:rPr>
          <w:sz w:val="24"/>
        </w:rPr>
        <w:tab/>
        <w:t>(1)</w:t>
      </w:r>
      <w:r w:rsidR="002655E1">
        <w:rPr>
          <w:sz w:val="24"/>
        </w:rPr>
        <w:tab/>
      </w:r>
      <w:r>
        <w:rPr>
          <w:sz w:val="24"/>
        </w:rPr>
        <w:t xml:space="preserve">The </w:t>
      </w:r>
      <w:r w:rsidR="005E606F">
        <w:rPr>
          <w:sz w:val="24"/>
        </w:rPr>
        <w:t>SFRG</w:t>
      </w:r>
      <w:r>
        <w:rPr>
          <w:sz w:val="24"/>
        </w:rPr>
        <w:t xml:space="preserve"> volunteer officers </w:t>
      </w:r>
      <w:r w:rsidR="004A765B">
        <w:rPr>
          <w:sz w:val="24"/>
        </w:rPr>
        <w:t xml:space="preserve">are NAME, NAME </w:t>
      </w:r>
      <w:proofErr w:type="spellStart"/>
      <w:r w:rsidR="004A765B">
        <w:rPr>
          <w:sz w:val="24"/>
        </w:rPr>
        <w:t>NAME</w:t>
      </w:r>
      <w:proofErr w:type="spellEnd"/>
      <w:r w:rsidR="004A765B">
        <w:rPr>
          <w:sz w:val="24"/>
        </w:rPr>
        <w:t xml:space="preserve">. (identify every officer by name and the dates they started volunteering for the </w:t>
      </w:r>
      <w:r w:rsidR="005E606F">
        <w:rPr>
          <w:sz w:val="24"/>
        </w:rPr>
        <w:t>SFRG</w:t>
      </w:r>
      <w:r w:rsidR="004A765B">
        <w:rPr>
          <w:sz w:val="24"/>
        </w:rPr>
        <w:t>).</w:t>
      </w:r>
    </w:p>
    <w:p w14:paraId="71B2073C" w14:textId="77777777" w:rsidR="004A765B" w:rsidRDefault="004A765B" w:rsidP="002F305F">
      <w:pPr>
        <w:pStyle w:val="BodyText2"/>
        <w:tabs>
          <w:tab w:val="clear" w:pos="-90"/>
          <w:tab w:val="clear" w:pos="0"/>
          <w:tab w:val="left" w:pos="360"/>
          <w:tab w:val="left" w:pos="1440"/>
        </w:tabs>
        <w:rPr>
          <w:sz w:val="24"/>
        </w:rPr>
      </w:pPr>
    </w:p>
    <w:p w14:paraId="71B2073D" w14:textId="6883AD4C" w:rsidR="003D59CE" w:rsidRDefault="004A765B" w:rsidP="002F305F">
      <w:pPr>
        <w:pStyle w:val="BodyText2"/>
        <w:tabs>
          <w:tab w:val="clear" w:pos="-90"/>
          <w:tab w:val="clear" w:pos="0"/>
          <w:tab w:val="left" w:pos="360"/>
          <w:tab w:val="left" w:pos="1440"/>
        </w:tabs>
        <w:rPr>
          <w:sz w:val="24"/>
        </w:rPr>
      </w:pPr>
      <w:r>
        <w:rPr>
          <w:sz w:val="24"/>
        </w:rPr>
        <w:tab/>
      </w:r>
      <w:r>
        <w:rPr>
          <w:sz w:val="24"/>
        </w:rPr>
        <w:tab/>
      </w:r>
      <w:r w:rsidR="002655E1">
        <w:rPr>
          <w:sz w:val="24"/>
        </w:rPr>
        <w:t>(2)</w:t>
      </w:r>
      <w:r>
        <w:rPr>
          <w:sz w:val="24"/>
        </w:rPr>
        <w:t xml:space="preserve">  </w:t>
      </w:r>
      <w:r w:rsidR="005E606F">
        <w:rPr>
          <w:sz w:val="24"/>
        </w:rPr>
        <w:t>SFRG</w:t>
      </w:r>
      <w:r>
        <w:rPr>
          <w:sz w:val="24"/>
        </w:rPr>
        <w:t xml:space="preserve"> </w:t>
      </w:r>
      <w:r w:rsidR="00BE7D33">
        <w:rPr>
          <w:sz w:val="24"/>
        </w:rPr>
        <w:t>officers (</w:t>
      </w:r>
      <w:r w:rsidR="003D59CE">
        <w:rPr>
          <w:sz w:val="24"/>
        </w:rPr>
        <w:t xml:space="preserve">leader, co-leader, secretary, and treasurer/alternate) must approve all expenditures of </w:t>
      </w:r>
      <w:r w:rsidR="005E606F">
        <w:rPr>
          <w:sz w:val="24"/>
        </w:rPr>
        <w:t>SFRG</w:t>
      </w:r>
      <w:r w:rsidR="003D59CE">
        <w:rPr>
          <w:sz w:val="24"/>
        </w:rPr>
        <w:t xml:space="preserve"> Funds in advance.</w:t>
      </w:r>
      <w:r w:rsidR="003D59CE">
        <w:rPr>
          <w:sz w:val="24"/>
        </w:rPr>
        <w:tab/>
      </w:r>
    </w:p>
    <w:p w14:paraId="71B2073E"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p>
    <w:p w14:paraId="71B2073F" w14:textId="6A5FEE89" w:rsidR="003D59CE" w:rsidRDefault="003D59CE" w:rsidP="002F305F">
      <w:pPr>
        <w:tabs>
          <w:tab w:val="left" w:pos="360"/>
          <w:tab w:val="left" w:pos="720"/>
          <w:tab w:val="left" w:pos="1080"/>
          <w:tab w:val="left" w:pos="1440"/>
          <w:tab w:val="left" w:pos="4608"/>
          <w:tab w:val="left" w:pos="9360"/>
        </w:tabs>
        <w:rPr>
          <w:rFonts w:ascii="Arial" w:hAnsi="Arial" w:cs="Arial"/>
          <w:sz w:val="24"/>
        </w:rPr>
      </w:pPr>
      <w:r>
        <w:rPr>
          <w:rFonts w:ascii="Arial" w:hAnsi="Arial" w:cs="Arial"/>
          <w:sz w:val="24"/>
        </w:rPr>
        <w:tab/>
      </w:r>
      <w:r>
        <w:rPr>
          <w:rFonts w:ascii="Arial" w:hAnsi="Arial" w:cs="Arial"/>
          <w:sz w:val="24"/>
        </w:rPr>
        <w:tab/>
      </w:r>
      <w:r w:rsidR="002655E1">
        <w:rPr>
          <w:rFonts w:ascii="Arial" w:hAnsi="Arial" w:cs="Arial"/>
          <w:sz w:val="24"/>
        </w:rPr>
        <w:t>(3)</w:t>
      </w:r>
      <w:r w:rsidR="002655E1">
        <w:rPr>
          <w:rFonts w:ascii="Arial" w:hAnsi="Arial" w:cs="Arial"/>
          <w:sz w:val="24"/>
        </w:rPr>
        <w:tab/>
      </w:r>
      <w:r>
        <w:rPr>
          <w:rFonts w:ascii="Arial" w:hAnsi="Arial" w:cs="Arial"/>
          <w:sz w:val="24"/>
        </w:rPr>
        <w:t xml:space="preserve">The treasurer will pay all expenditures with a check, when possible. The Treasurer/alternate and one other </w:t>
      </w:r>
      <w:r w:rsidR="005E606F">
        <w:rPr>
          <w:rFonts w:ascii="Arial" w:hAnsi="Arial" w:cs="Arial"/>
          <w:sz w:val="24"/>
        </w:rPr>
        <w:t>SFRG</w:t>
      </w:r>
      <w:r>
        <w:rPr>
          <w:rFonts w:ascii="Arial" w:hAnsi="Arial" w:cs="Arial"/>
          <w:sz w:val="24"/>
        </w:rPr>
        <w:t xml:space="preserve"> volunteer officer will sign all checks, (i.e., leader, co-leader, treasurer, secretary). </w:t>
      </w:r>
    </w:p>
    <w:p w14:paraId="71B20740"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p>
    <w:p w14:paraId="71B20741"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r>
        <w:rPr>
          <w:rFonts w:ascii="Arial" w:hAnsi="Arial" w:cs="Arial"/>
          <w:sz w:val="24"/>
        </w:rPr>
        <w:tab/>
      </w:r>
      <w:r>
        <w:rPr>
          <w:rFonts w:ascii="Arial" w:hAnsi="Arial" w:cs="Arial"/>
          <w:sz w:val="24"/>
        </w:rPr>
        <w:tab/>
      </w:r>
      <w:r w:rsidR="002655E1">
        <w:rPr>
          <w:rFonts w:ascii="Arial" w:hAnsi="Arial" w:cs="Arial"/>
          <w:sz w:val="24"/>
        </w:rPr>
        <w:t>(4)</w:t>
      </w:r>
      <w:r w:rsidR="002655E1">
        <w:rPr>
          <w:rFonts w:ascii="Arial" w:hAnsi="Arial" w:cs="Arial"/>
          <w:sz w:val="24"/>
        </w:rPr>
        <w:tab/>
      </w:r>
      <w:r>
        <w:rPr>
          <w:rFonts w:ascii="Arial" w:hAnsi="Arial" w:cs="Arial"/>
          <w:sz w:val="24"/>
        </w:rPr>
        <w:t>A written receipt will be maintained for two years for all expenditures.</w:t>
      </w:r>
    </w:p>
    <w:p w14:paraId="71B20742"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p>
    <w:p w14:paraId="71B20743"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r>
        <w:rPr>
          <w:rFonts w:ascii="Arial" w:hAnsi="Arial" w:cs="Arial"/>
          <w:sz w:val="24"/>
        </w:rPr>
        <w:tab/>
      </w:r>
      <w:r>
        <w:rPr>
          <w:rFonts w:ascii="Arial" w:hAnsi="Arial" w:cs="Arial"/>
          <w:sz w:val="24"/>
        </w:rPr>
        <w:tab/>
      </w:r>
      <w:r w:rsidR="002655E1">
        <w:rPr>
          <w:rFonts w:ascii="Arial" w:hAnsi="Arial" w:cs="Arial"/>
          <w:sz w:val="24"/>
        </w:rPr>
        <w:t>(5)</w:t>
      </w:r>
      <w:r w:rsidR="002655E1">
        <w:rPr>
          <w:rFonts w:ascii="Arial" w:hAnsi="Arial" w:cs="Arial"/>
          <w:sz w:val="24"/>
        </w:rPr>
        <w:tab/>
      </w:r>
      <w:r>
        <w:rPr>
          <w:rFonts w:ascii="Arial" w:hAnsi="Arial" w:cs="Arial"/>
          <w:sz w:val="24"/>
        </w:rPr>
        <w:t xml:space="preserve">The treasurer/alternate will list all checks and subtract them from the check register balance immediately after writing the check. </w:t>
      </w:r>
    </w:p>
    <w:p w14:paraId="71B20744"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p>
    <w:p w14:paraId="71B20745"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r>
        <w:rPr>
          <w:rFonts w:ascii="Arial" w:hAnsi="Arial" w:cs="Arial"/>
          <w:sz w:val="24"/>
        </w:rPr>
        <w:tab/>
      </w:r>
      <w:r w:rsidR="002655E1">
        <w:rPr>
          <w:rFonts w:ascii="Arial" w:hAnsi="Arial" w:cs="Arial"/>
          <w:sz w:val="24"/>
        </w:rPr>
        <w:t>b.</w:t>
      </w:r>
      <w:r w:rsidR="002655E1">
        <w:rPr>
          <w:rFonts w:ascii="Arial" w:hAnsi="Arial" w:cs="Arial"/>
          <w:sz w:val="24"/>
        </w:rPr>
        <w:tab/>
      </w:r>
      <w:r>
        <w:rPr>
          <w:rFonts w:ascii="Arial" w:hAnsi="Arial" w:cs="Arial"/>
          <w:sz w:val="24"/>
        </w:rPr>
        <w:t>Deposits.</w:t>
      </w:r>
    </w:p>
    <w:p w14:paraId="71B20746"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p>
    <w:p w14:paraId="71B20747"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r>
        <w:rPr>
          <w:rFonts w:ascii="Arial" w:hAnsi="Arial" w:cs="Arial"/>
          <w:sz w:val="24"/>
        </w:rPr>
        <w:tab/>
      </w:r>
      <w:r>
        <w:rPr>
          <w:rFonts w:ascii="Arial" w:hAnsi="Arial" w:cs="Arial"/>
          <w:sz w:val="24"/>
        </w:rPr>
        <w:tab/>
      </w:r>
      <w:r w:rsidR="002655E1">
        <w:rPr>
          <w:rFonts w:ascii="Arial" w:hAnsi="Arial" w:cs="Arial"/>
          <w:sz w:val="24"/>
        </w:rPr>
        <w:t>(1)</w:t>
      </w:r>
      <w:r w:rsidR="002655E1">
        <w:rPr>
          <w:rFonts w:ascii="Arial" w:hAnsi="Arial" w:cs="Arial"/>
          <w:sz w:val="24"/>
        </w:rPr>
        <w:tab/>
      </w:r>
      <w:r>
        <w:rPr>
          <w:rFonts w:ascii="Arial" w:hAnsi="Arial" w:cs="Arial"/>
          <w:sz w:val="24"/>
        </w:rPr>
        <w:t>The treasurer or alternate will deposit all income received within one business day of receipt.</w:t>
      </w:r>
    </w:p>
    <w:p w14:paraId="71B20748"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p>
    <w:p w14:paraId="71B20749"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r>
        <w:rPr>
          <w:rFonts w:ascii="Arial" w:hAnsi="Arial" w:cs="Arial"/>
          <w:sz w:val="24"/>
        </w:rPr>
        <w:tab/>
      </w:r>
      <w:r>
        <w:rPr>
          <w:rFonts w:ascii="Arial" w:hAnsi="Arial" w:cs="Arial"/>
          <w:sz w:val="24"/>
        </w:rPr>
        <w:tab/>
      </w:r>
      <w:r w:rsidR="002655E1">
        <w:rPr>
          <w:rFonts w:ascii="Arial" w:hAnsi="Arial" w:cs="Arial"/>
          <w:sz w:val="24"/>
        </w:rPr>
        <w:t>(2)</w:t>
      </w:r>
      <w:r w:rsidR="002655E1">
        <w:rPr>
          <w:rFonts w:ascii="Arial" w:hAnsi="Arial" w:cs="Arial"/>
          <w:sz w:val="24"/>
        </w:rPr>
        <w:tab/>
      </w:r>
      <w:r>
        <w:rPr>
          <w:rFonts w:ascii="Arial" w:hAnsi="Arial" w:cs="Arial"/>
          <w:sz w:val="24"/>
        </w:rPr>
        <w:t xml:space="preserve">Deposit receipts will be maintained for two years.  </w:t>
      </w:r>
    </w:p>
    <w:p w14:paraId="71B2074A"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p>
    <w:p w14:paraId="71B2074B"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r>
        <w:rPr>
          <w:rFonts w:ascii="Arial" w:hAnsi="Arial" w:cs="Arial"/>
          <w:sz w:val="24"/>
        </w:rPr>
        <w:tab/>
      </w:r>
      <w:r>
        <w:rPr>
          <w:rFonts w:ascii="Arial" w:hAnsi="Arial" w:cs="Arial"/>
          <w:sz w:val="24"/>
        </w:rPr>
        <w:tab/>
        <w:t>(3)</w:t>
      </w:r>
      <w:r>
        <w:rPr>
          <w:rFonts w:ascii="Arial" w:hAnsi="Arial" w:cs="Arial"/>
          <w:sz w:val="24"/>
        </w:rPr>
        <w:tab/>
        <w:t>Checking Account Reconciliation.</w:t>
      </w:r>
    </w:p>
    <w:p w14:paraId="71B2074C"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p>
    <w:p w14:paraId="71B2074D" w14:textId="56F41359" w:rsidR="003D59CE" w:rsidRDefault="003D59CE" w:rsidP="002F305F">
      <w:pPr>
        <w:tabs>
          <w:tab w:val="left" w:pos="360"/>
          <w:tab w:val="left" w:pos="720"/>
          <w:tab w:val="left" w:pos="1080"/>
          <w:tab w:val="left" w:pos="1440"/>
          <w:tab w:val="left" w:pos="4608"/>
          <w:tab w:val="left" w:pos="9360"/>
        </w:tabs>
        <w:rPr>
          <w:rFonts w:ascii="Arial" w:hAnsi="Arial" w:cs="Arial"/>
          <w:sz w:val="24"/>
        </w:rPr>
      </w:pPr>
      <w:r>
        <w:rPr>
          <w:rFonts w:ascii="Arial" w:hAnsi="Arial" w:cs="Arial"/>
          <w:sz w:val="24"/>
        </w:rPr>
        <w:lastRenderedPageBreak/>
        <w:tab/>
      </w:r>
      <w:r>
        <w:rPr>
          <w:rFonts w:ascii="Arial" w:hAnsi="Arial" w:cs="Arial"/>
          <w:sz w:val="24"/>
        </w:rPr>
        <w:tab/>
      </w:r>
      <w:r w:rsidR="002655E1">
        <w:rPr>
          <w:rFonts w:ascii="Arial" w:hAnsi="Arial" w:cs="Arial"/>
          <w:sz w:val="24"/>
        </w:rPr>
        <w:t>(4)</w:t>
      </w:r>
      <w:r>
        <w:rPr>
          <w:rFonts w:ascii="Arial" w:hAnsi="Arial" w:cs="Arial"/>
          <w:sz w:val="24"/>
        </w:rPr>
        <w:tab/>
        <w:t xml:space="preserve">The treasurer will reconcile the checking account with the bank statement within three days of receipt.  A second </w:t>
      </w:r>
      <w:r w:rsidR="005E606F">
        <w:rPr>
          <w:rFonts w:ascii="Arial" w:hAnsi="Arial" w:cs="Arial"/>
          <w:sz w:val="24"/>
        </w:rPr>
        <w:t>SFRG</w:t>
      </w:r>
      <w:r>
        <w:rPr>
          <w:rFonts w:ascii="Arial" w:hAnsi="Arial" w:cs="Arial"/>
          <w:sz w:val="24"/>
        </w:rPr>
        <w:t xml:space="preserve"> volunteer officer</w:t>
      </w:r>
      <w:r w:rsidR="004A765B">
        <w:rPr>
          <w:rFonts w:ascii="Arial" w:hAnsi="Arial" w:cs="Arial"/>
          <w:sz w:val="24"/>
        </w:rPr>
        <w:t xml:space="preserve">, NAME and in the alternate, NAME, </w:t>
      </w:r>
      <w:r>
        <w:rPr>
          <w:rFonts w:ascii="Arial" w:hAnsi="Arial" w:cs="Arial"/>
          <w:sz w:val="24"/>
        </w:rPr>
        <w:t>will also reconcile and initial the bank statement.</w:t>
      </w:r>
    </w:p>
    <w:p w14:paraId="71B2074E"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p>
    <w:p w14:paraId="71B2074F" w14:textId="7DAB2A45" w:rsidR="003D59CE" w:rsidRDefault="003D59CE" w:rsidP="002F305F">
      <w:pPr>
        <w:tabs>
          <w:tab w:val="left" w:pos="360"/>
          <w:tab w:val="left" w:pos="720"/>
          <w:tab w:val="left" w:pos="1080"/>
          <w:tab w:val="left" w:pos="1440"/>
          <w:tab w:val="left" w:pos="4608"/>
          <w:tab w:val="left" w:pos="9360"/>
        </w:tabs>
        <w:rPr>
          <w:rFonts w:ascii="Arial" w:hAnsi="Arial" w:cs="Arial"/>
          <w:sz w:val="24"/>
        </w:rPr>
      </w:pPr>
      <w:r>
        <w:rPr>
          <w:rFonts w:ascii="Arial" w:hAnsi="Arial" w:cs="Arial"/>
          <w:sz w:val="24"/>
        </w:rPr>
        <w:tab/>
      </w:r>
      <w:r>
        <w:rPr>
          <w:rFonts w:ascii="Arial" w:hAnsi="Arial" w:cs="Arial"/>
          <w:sz w:val="24"/>
        </w:rPr>
        <w:tab/>
      </w:r>
      <w:r w:rsidR="002655E1">
        <w:rPr>
          <w:rFonts w:ascii="Arial" w:hAnsi="Arial" w:cs="Arial"/>
          <w:sz w:val="24"/>
        </w:rPr>
        <w:t>(5)</w:t>
      </w:r>
      <w:r w:rsidR="002655E1">
        <w:rPr>
          <w:rFonts w:ascii="Arial" w:hAnsi="Arial" w:cs="Arial"/>
          <w:sz w:val="24"/>
        </w:rPr>
        <w:tab/>
      </w:r>
      <w:r>
        <w:rPr>
          <w:rFonts w:ascii="Arial" w:hAnsi="Arial" w:cs="Arial"/>
          <w:sz w:val="24"/>
        </w:rPr>
        <w:t xml:space="preserve">Errors identified will be resolved immediately.  The Treasurer will report any errors that he/she cannot resolve to the </w:t>
      </w:r>
      <w:r w:rsidR="005E606F">
        <w:rPr>
          <w:rFonts w:ascii="Arial" w:hAnsi="Arial" w:cs="Arial"/>
          <w:sz w:val="24"/>
        </w:rPr>
        <w:t>SFRG</w:t>
      </w:r>
      <w:r>
        <w:rPr>
          <w:rFonts w:ascii="Arial" w:hAnsi="Arial" w:cs="Arial"/>
          <w:sz w:val="24"/>
        </w:rPr>
        <w:t xml:space="preserve"> Leader.</w:t>
      </w:r>
    </w:p>
    <w:p w14:paraId="71B20750"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p>
    <w:p w14:paraId="71B20751" w14:textId="4954B8A4" w:rsidR="003D59CE" w:rsidRDefault="003D59CE" w:rsidP="002F305F">
      <w:pPr>
        <w:tabs>
          <w:tab w:val="left" w:pos="360"/>
          <w:tab w:val="left" w:pos="720"/>
          <w:tab w:val="left" w:pos="1080"/>
          <w:tab w:val="left" w:pos="1440"/>
          <w:tab w:val="left" w:pos="4608"/>
          <w:tab w:val="left" w:pos="9360"/>
        </w:tabs>
        <w:rPr>
          <w:rFonts w:ascii="Arial" w:hAnsi="Arial" w:cs="Arial"/>
          <w:sz w:val="24"/>
        </w:rPr>
      </w:pPr>
      <w:r>
        <w:rPr>
          <w:rFonts w:ascii="Arial" w:hAnsi="Arial" w:cs="Arial"/>
          <w:sz w:val="24"/>
        </w:rPr>
        <w:tab/>
      </w:r>
      <w:r>
        <w:rPr>
          <w:rFonts w:ascii="Arial" w:hAnsi="Arial" w:cs="Arial"/>
          <w:sz w:val="24"/>
        </w:rPr>
        <w:tab/>
        <w:t>(</w:t>
      </w:r>
      <w:r w:rsidR="002655E1">
        <w:rPr>
          <w:rFonts w:ascii="Arial" w:hAnsi="Arial" w:cs="Arial"/>
          <w:sz w:val="24"/>
        </w:rPr>
        <w:t>6</w:t>
      </w:r>
      <w:r>
        <w:rPr>
          <w:rFonts w:ascii="Arial" w:hAnsi="Arial" w:cs="Arial"/>
          <w:sz w:val="24"/>
        </w:rPr>
        <w:t>)</w:t>
      </w:r>
      <w:r>
        <w:rPr>
          <w:rFonts w:ascii="Arial" w:hAnsi="Arial" w:cs="Arial"/>
          <w:sz w:val="24"/>
        </w:rPr>
        <w:tab/>
        <w:t xml:space="preserve">The Treasurer will prepare a financial statement monthly for each </w:t>
      </w:r>
      <w:r w:rsidR="005E606F">
        <w:rPr>
          <w:rFonts w:ascii="Arial" w:hAnsi="Arial" w:cs="Arial"/>
          <w:sz w:val="24"/>
        </w:rPr>
        <w:t>SFRG</w:t>
      </w:r>
      <w:r>
        <w:rPr>
          <w:rFonts w:ascii="Arial" w:hAnsi="Arial" w:cs="Arial"/>
          <w:sz w:val="24"/>
        </w:rPr>
        <w:t xml:space="preserve"> meeting and for the commander, or upon request, following the procedures listed in reference (a).</w:t>
      </w:r>
    </w:p>
    <w:p w14:paraId="71B20752" w14:textId="77777777" w:rsidR="003D59CE" w:rsidRDefault="003D59CE" w:rsidP="002F305F">
      <w:pPr>
        <w:tabs>
          <w:tab w:val="left" w:pos="360"/>
          <w:tab w:val="left" w:pos="720"/>
          <w:tab w:val="left" w:pos="1080"/>
          <w:tab w:val="left" w:pos="1440"/>
          <w:tab w:val="left" w:pos="4608"/>
          <w:tab w:val="left" w:pos="9360"/>
        </w:tabs>
        <w:rPr>
          <w:rFonts w:ascii="Arial" w:hAnsi="Arial" w:cs="Arial"/>
          <w:sz w:val="24"/>
        </w:rPr>
      </w:pPr>
    </w:p>
    <w:p w14:paraId="71B20753" w14:textId="39E5D04C" w:rsidR="00FF2D69" w:rsidRPr="00FF2D69" w:rsidRDefault="002655E1" w:rsidP="00FF2D69">
      <w:pPr>
        <w:autoSpaceDE w:val="0"/>
        <w:autoSpaceDN w:val="0"/>
        <w:adjustRightInd w:val="0"/>
        <w:rPr>
          <w:rFonts w:ascii="Arial" w:hAnsi="Arial" w:cs="Arial"/>
          <w:sz w:val="24"/>
          <w:szCs w:val="24"/>
        </w:rPr>
      </w:pPr>
      <w:r>
        <w:rPr>
          <w:rFonts w:ascii="Arial" w:hAnsi="Arial" w:cs="Arial"/>
          <w:sz w:val="24"/>
          <w:szCs w:val="24"/>
        </w:rPr>
        <w:t>9</w:t>
      </w:r>
      <w:r w:rsidR="00FF2D69" w:rsidRPr="00FF2D69">
        <w:rPr>
          <w:rFonts w:ascii="Arial" w:hAnsi="Arial" w:cs="Arial"/>
          <w:sz w:val="24"/>
          <w:szCs w:val="24"/>
        </w:rPr>
        <w:t xml:space="preserve">.  Fundraising </w:t>
      </w:r>
      <w:r w:rsidR="001C2C4C">
        <w:rPr>
          <w:rFonts w:ascii="Arial" w:hAnsi="Arial" w:cs="Arial"/>
          <w:sz w:val="24"/>
          <w:szCs w:val="24"/>
        </w:rPr>
        <w:t>R</w:t>
      </w:r>
      <w:r w:rsidR="00FF2D69" w:rsidRPr="00FF2D69">
        <w:rPr>
          <w:rFonts w:ascii="Arial" w:hAnsi="Arial" w:cs="Arial"/>
          <w:sz w:val="24"/>
          <w:szCs w:val="24"/>
        </w:rPr>
        <w:t>equest</w:t>
      </w:r>
      <w:r w:rsidR="001C2C4C">
        <w:rPr>
          <w:rFonts w:ascii="Arial" w:hAnsi="Arial" w:cs="Arial"/>
          <w:sz w:val="24"/>
          <w:szCs w:val="24"/>
        </w:rPr>
        <w:t xml:space="preserve">s.  Note, Unit Commanders should be able to document that they have established the </w:t>
      </w:r>
      <w:r w:rsidR="005E606F">
        <w:rPr>
          <w:rFonts w:ascii="Arial" w:hAnsi="Arial" w:cs="Arial"/>
          <w:sz w:val="24"/>
          <w:szCs w:val="24"/>
        </w:rPr>
        <w:t>SFRG</w:t>
      </w:r>
      <w:r w:rsidR="001C2C4C">
        <w:rPr>
          <w:rFonts w:ascii="Arial" w:hAnsi="Arial" w:cs="Arial"/>
          <w:sz w:val="24"/>
          <w:szCs w:val="24"/>
        </w:rPr>
        <w:t xml:space="preserve"> infrastructure as required </w:t>
      </w:r>
      <w:smartTag w:uri="urn:schemas-microsoft-com:office:smarttags" w:element="place">
        <w:smartTag w:uri="urn:schemas-microsoft-com:office:smarttags" w:element="City">
          <w:r w:rsidR="001C2C4C">
            <w:rPr>
              <w:rFonts w:ascii="Arial" w:hAnsi="Arial" w:cs="Arial"/>
              <w:sz w:val="24"/>
              <w:szCs w:val="24"/>
            </w:rPr>
            <w:t>IAW</w:t>
          </w:r>
        </w:smartTag>
        <w:r w:rsidR="001C2C4C">
          <w:rPr>
            <w:rFonts w:ascii="Arial" w:hAnsi="Arial" w:cs="Arial"/>
            <w:sz w:val="24"/>
            <w:szCs w:val="24"/>
          </w:rPr>
          <w:t xml:space="preserve"> </w:t>
        </w:r>
        <w:smartTag w:uri="urn:schemas-microsoft-com:office:smarttags" w:element="State">
          <w:r w:rsidR="001C2C4C">
            <w:rPr>
              <w:rFonts w:ascii="Arial" w:hAnsi="Arial" w:cs="Arial"/>
              <w:sz w:val="24"/>
              <w:szCs w:val="24"/>
            </w:rPr>
            <w:t>AR</w:t>
          </w:r>
        </w:smartTag>
      </w:smartTag>
      <w:r w:rsidR="001C2C4C">
        <w:rPr>
          <w:rFonts w:ascii="Arial" w:hAnsi="Arial" w:cs="Arial"/>
          <w:sz w:val="24"/>
          <w:szCs w:val="24"/>
        </w:rPr>
        <w:t xml:space="preserve"> 608-1, Appendix J prior to authorizing their </w:t>
      </w:r>
      <w:r w:rsidR="005E606F">
        <w:rPr>
          <w:rFonts w:ascii="Arial" w:hAnsi="Arial" w:cs="Arial"/>
          <w:sz w:val="24"/>
          <w:szCs w:val="24"/>
        </w:rPr>
        <w:t>SFRG</w:t>
      </w:r>
      <w:r w:rsidR="001C2C4C">
        <w:rPr>
          <w:rFonts w:ascii="Arial" w:hAnsi="Arial" w:cs="Arial"/>
          <w:sz w:val="24"/>
          <w:szCs w:val="24"/>
        </w:rPr>
        <w:t xml:space="preserve">s a fundraising event.   </w:t>
      </w:r>
      <w:r w:rsidR="00FF2D69">
        <w:rPr>
          <w:rFonts w:ascii="Arial" w:hAnsi="Arial" w:cs="Arial"/>
          <w:sz w:val="24"/>
          <w:szCs w:val="24"/>
        </w:rPr>
        <w:t>Unit Commander</w:t>
      </w:r>
      <w:r w:rsidR="004A765B">
        <w:rPr>
          <w:rFonts w:ascii="Arial" w:hAnsi="Arial" w:cs="Arial"/>
          <w:sz w:val="24"/>
          <w:szCs w:val="24"/>
        </w:rPr>
        <w:t xml:space="preserve"> c</w:t>
      </w:r>
      <w:r w:rsidR="00FF2D69">
        <w:rPr>
          <w:rFonts w:ascii="Arial" w:hAnsi="Arial" w:cs="Arial"/>
          <w:sz w:val="24"/>
          <w:szCs w:val="24"/>
        </w:rPr>
        <w:t xml:space="preserve">ertifies prior to approving </w:t>
      </w:r>
      <w:r w:rsidR="005E606F">
        <w:rPr>
          <w:rFonts w:ascii="Arial" w:hAnsi="Arial" w:cs="Arial"/>
          <w:sz w:val="24"/>
          <w:szCs w:val="24"/>
        </w:rPr>
        <w:t>SFRG</w:t>
      </w:r>
      <w:r w:rsidR="004A765B">
        <w:rPr>
          <w:rFonts w:ascii="Arial" w:hAnsi="Arial" w:cs="Arial"/>
          <w:sz w:val="24"/>
          <w:szCs w:val="24"/>
        </w:rPr>
        <w:t xml:space="preserve"> informal </w:t>
      </w:r>
      <w:r w:rsidR="00FF2D69">
        <w:rPr>
          <w:rFonts w:ascii="Arial" w:hAnsi="Arial" w:cs="Arial"/>
          <w:sz w:val="24"/>
          <w:szCs w:val="24"/>
        </w:rPr>
        <w:t>fundraising</w:t>
      </w:r>
      <w:r w:rsidR="004A765B">
        <w:rPr>
          <w:rFonts w:ascii="Arial" w:hAnsi="Arial" w:cs="Arial"/>
          <w:sz w:val="24"/>
          <w:szCs w:val="24"/>
        </w:rPr>
        <w:t xml:space="preserve"> tha</w:t>
      </w:r>
      <w:r w:rsidR="00FF2D69">
        <w:rPr>
          <w:rFonts w:ascii="Arial" w:hAnsi="Arial" w:cs="Arial"/>
          <w:sz w:val="24"/>
          <w:szCs w:val="24"/>
        </w:rPr>
        <w:t>t:</w:t>
      </w:r>
    </w:p>
    <w:p w14:paraId="71B20754" w14:textId="77777777" w:rsidR="00FF2D69" w:rsidRPr="00FF2D69" w:rsidRDefault="00FF2D69" w:rsidP="00FF2D69">
      <w:pPr>
        <w:autoSpaceDE w:val="0"/>
        <w:autoSpaceDN w:val="0"/>
        <w:adjustRightInd w:val="0"/>
        <w:rPr>
          <w:rFonts w:ascii="Arial" w:hAnsi="Arial" w:cs="Arial"/>
          <w:sz w:val="24"/>
          <w:szCs w:val="24"/>
        </w:rPr>
      </w:pPr>
    </w:p>
    <w:p w14:paraId="71B20755" w14:textId="585FCFF6" w:rsidR="00FF2D69" w:rsidRDefault="00791211" w:rsidP="00791211">
      <w:pPr>
        <w:tabs>
          <w:tab w:val="left" w:pos="360"/>
          <w:tab w:val="left" w:pos="720"/>
          <w:tab w:val="left" w:pos="1080"/>
        </w:tabs>
        <w:autoSpaceDE w:val="0"/>
        <w:autoSpaceDN w:val="0"/>
        <w:adjustRightInd w:val="0"/>
        <w:rPr>
          <w:rFonts w:ascii="Arial" w:hAnsi="Arial" w:cs="Arial"/>
          <w:sz w:val="24"/>
          <w:szCs w:val="24"/>
        </w:rPr>
      </w:pPr>
      <w:r>
        <w:rPr>
          <w:rFonts w:ascii="Arial" w:hAnsi="Arial" w:cs="Arial"/>
          <w:sz w:val="24"/>
          <w:szCs w:val="24"/>
        </w:rPr>
        <w:tab/>
        <w:t>a.</w:t>
      </w:r>
      <w:r>
        <w:rPr>
          <w:rFonts w:ascii="Arial" w:hAnsi="Arial" w:cs="Arial"/>
          <w:sz w:val="24"/>
          <w:szCs w:val="24"/>
        </w:rPr>
        <w:tab/>
      </w:r>
      <w:r w:rsidR="00FF2D69">
        <w:rPr>
          <w:rFonts w:ascii="Arial" w:hAnsi="Arial" w:cs="Arial"/>
          <w:sz w:val="24"/>
          <w:szCs w:val="24"/>
        </w:rPr>
        <w:t>V</w:t>
      </w:r>
      <w:r w:rsidR="00FF2D69" w:rsidRPr="00FF2D69">
        <w:rPr>
          <w:rFonts w:ascii="Arial" w:hAnsi="Arial" w:cs="Arial"/>
          <w:sz w:val="24"/>
          <w:szCs w:val="24"/>
        </w:rPr>
        <w:t xml:space="preserve">olunteer support for </w:t>
      </w:r>
      <w:r w:rsidR="00FF2D69">
        <w:rPr>
          <w:rFonts w:ascii="Arial" w:hAnsi="Arial" w:cs="Arial"/>
          <w:sz w:val="24"/>
          <w:szCs w:val="24"/>
        </w:rPr>
        <w:t xml:space="preserve">the </w:t>
      </w:r>
      <w:r w:rsidR="005E606F">
        <w:rPr>
          <w:rFonts w:ascii="Arial" w:hAnsi="Arial" w:cs="Arial"/>
          <w:sz w:val="24"/>
          <w:szCs w:val="24"/>
        </w:rPr>
        <w:t>SFRG</w:t>
      </w:r>
      <w:r w:rsidR="00FF2D69">
        <w:rPr>
          <w:rFonts w:ascii="Arial" w:hAnsi="Arial" w:cs="Arial"/>
          <w:sz w:val="24"/>
          <w:szCs w:val="24"/>
        </w:rPr>
        <w:t xml:space="preserve"> is identified and </w:t>
      </w:r>
      <w:r w:rsidR="004A765B">
        <w:rPr>
          <w:rFonts w:ascii="Arial" w:hAnsi="Arial" w:cs="Arial"/>
          <w:sz w:val="24"/>
          <w:szCs w:val="24"/>
        </w:rPr>
        <w:t xml:space="preserve">volunteers </w:t>
      </w:r>
      <w:r w:rsidR="00FF2D69">
        <w:rPr>
          <w:rFonts w:ascii="Arial" w:hAnsi="Arial" w:cs="Arial"/>
          <w:sz w:val="24"/>
          <w:szCs w:val="24"/>
        </w:rPr>
        <w:t xml:space="preserve">have been registered </w:t>
      </w:r>
      <w:smartTag w:uri="urn:schemas-microsoft-com:office:smarttags" w:element="place">
        <w:smartTag w:uri="urn:schemas-microsoft-com:office:smarttags" w:element="City">
          <w:r w:rsidR="00FF2D69">
            <w:rPr>
              <w:rFonts w:ascii="Arial" w:hAnsi="Arial" w:cs="Arial"/>
              <w:sz w:val="24"/>
              <w:szCs w:val="24"/>
            </w:rPr>
            <w:t>IAW</w:t>
          </w:r>
        </w:smartTag>
        <w:r w:rsidR="00FF2D69">
          <w:rPr>
            <w:rFonts w:ascii="Arial" w:hAnsi="Arial" w:cs="Arial"/>
            <w:sz w:val="24"/>
            <w:szCs w:val="24"/>
          </w:rPr>
          <w:t xml:space="preserve"> </w:t>
        </w:r>
        <w:smartTag w:uri="urn:schemas-microsoft-com:office:smarttags" w:element="State">
          <w:r w:rsidR="00FF2D69">
            <w:rPr>
              <w:rFonts w:ascii="Arial" w:hAnsi="Arial" w:cs="Arial"/>
              <w:sz w:val="24"/>
              <w:szCs w:val="24"/>
            </w:rPr>
            <w:t>AR</w:t>
          </w:r>
        </w:smartTag>
      </w:smartTag>
      <w:r w:rsidR="00FF2D69">
        <w:rPr>
          <w:rFonts w:ascii="Arial" w:hAnsi="Arial" w:cs="Arial"/>
          <w:sz w:val="24"/>
          <w:szCs w:val="24"/>
        </w:rPr>
        <w:t xml:space="preserve"> 608-1.  </w:t>
      </w:r>
    </w:p>
    <w:p w14:paraId="71B20756" w14:textId="77777777" w:rsidR="00FF2D69" w:rsidRDefault="00FF2D69" w:rsidP="00791211">
      <w:pPr>
        <w:tabs>
          <w:tab w:val="left" w:pos="360"/>
          <w:tab w:val="left" w:pos="720"/>
          <w:tab w:val="left" w:pos="1080"/>
        </w:tabs>
        <w:autoSpaceDE w:val="0"/>
        <w:autoSpaceDN w:val="0"/>
        <w:adjustRightInd w:val="0"/>
        <w:ind w:left="840"/>
        <w:rPr>
          <w:rFonts w:ascii="Arial" w:hAnsi="Arial" w:cs="Arial"/>
          <w:sz w:val="24"/>
          <w:szCs w:val="24"/>
        </w:rPr>
      </w:pPr>
    </w:p>
    <w:p w14:paraId="71B20757" w14:textId="77777777" w:rsidR="00FF2D69" w:rsidRPr="00FF2D69" w:rsidRDefault="00E33399" w:rsidP="00791211">
      <w:pPr>
        <w:tabs>
          <w:tab w:val="left" w:pos="360"/>
          <w:tab w:val="left" w:pos="720"/>
          <w:tab w:val="left" w:pos="1080"/>
        </w:tabs>
        <w:autoSpaceDE w:val="0"/>
        <w:autoSpaceDN w:val="0"/>
        <w:adjustRightInd w:val="0"/>
        <w:rPr>
          <w:rFonts w:ascii="Arial" w:hAnsi="Arial" w:cs="Arial"/>
          <w:sz w:val="24"/>
          <w:szCs w:val="24"/>
        </w:rPr>
      </w:pPr>
      <w:r>
        <w:rPr>
          <w:rFonts w:ascii="Arial" w:hAnsi="Arial" w:cs="Arial"/>
          <w:sz w:val="24"/>
          <w:szCs w:val="24"/>
        </w:rPr>
        <w:t xml:space="preserve">     </w:t>
      </w:r>
      <w:r w:rsidR="00791211">
        <w:rPr>
          <w:rFonts w:ascii="Arial" w:hAnsi="Arial" w:cs="Arial"/>
          <w:sz w:val="24"/>
          <w:szCs w:val="24"/>
        </w:rPr>
        <w:tab/>
      </w:r>
      <w:r w:rsidR="00FF2D69">
        <w:rPr>
          <w:rFonts w:ascii="Arial" w:hAnsi="Arial" w:cs="Arial"/>
          <w:sz w:val="24"/>
          <w:szCs w:val="24"/>
        </w:rPr>
        <w:t>b</w:t>
      </w:r>
      <w:r>
        <w:rPr>
          <w:rFonts w:ascii="Arial" w:hAnsi="Arial" w:cs="Arial"/>
          <w:sz w:val="24"/>
          <w:szCs w:val="24"/>
        </w:rPr>
        <w:t>.</w:t>
      </w:r>
      <w:r w:rsidR="00FF2D69">
        <w:rPr>
          <w:rFonts w:ascii="Arial" w:hAnsi="Arial" w:cs="Arial"/>
          <w:sz w:val="24"/>
          <w:szCs w:val="24"/>
        </w:rPr>
        <w:t xml:space="preserve">  </w:t>
      </w:r>
      <w:r w:rsidR="00791211">
        <w:rPr>
          <w:rFonts w:ascii="Arial" w:hAnsi="Arial" w:cs="Arial"/>
          <w:sz w:val="24"/>
          <w:szCs w:val="24"/>
        </w:rPr>
        <w:tab/>
      </w:r>
      <w:r w:rsidR="00FF2D69">
        <w:rPr>
          <w:rFonts w:ascii="Arial" w:hAnsi="Arial" w:cs="Arial"/>
          <w:sz w:val="24"/>
          <w:szCs w:val="24"/>
        </w:rPr>
        <w:t>Volunteer p</w:t>
      </w:r>
      <w:r w:rsidR="00FF2D69" w:rsidRPr="00FF2D69">
        <w:rPr>
          <w:rFonts w:ascii="Arial" w:hAnsi="Arial" w:cs="Arial"/>
          <w:sz w:val="24"/>
          <w:szCs w:val="24"/>
        </w:rPr>
        <w:t xml:space="preserve">osition descriptions </w:t>
      </w:r>
      <w:r w:rsidR="00FF2D69">
        <w:rPr>
          <w:rFonts w:ascii="Arial" w:hAnsi="Arial" w:cs="Arial"/>
          <w:sz w:val="24"/>
          <w:szCs w:val="24"/>
        </w:rPr>
        <w:t xml:space="preserve">are on file, </w:t>
      </w:r>
      <w:r w:rsidR="004A765B">
        <w:rPr>
          <w:rFonts w:ascii="Arial" w:hAnsi="Arial" w:cs="Arial"/>
          <w:sz w:val="24"/>
          <w:szCs w:val="24"/>
        </w:rPr>
        <w:t xml:space="preserve">volunteers </w:t>
      </w:r>
      <w:r w:rsidR="00FF2D69">
        <w:rPr>
          <w:rFonts w:ascii="Arial" w:hAnsi="Arial" w:cs="Arial"/>
          <w:sz w:val="24"/>
          <w:szCs w:val="24"/>
        </w:rPr>
        <w:t xml:space="preserve">are </w:t>
      </w:r>
      <w:r w:rsidR="00FF2D69" w:rsidRPr="00FF2D69">
        <w:rPr>
          <w:rFonts w:ascii="Arial" w:hAnsi="Arial" w:cs="Arial"/>
          <w:sz w:val="24"/>
          <w:szCs w:val="24"/>
        </w:rPr>
        <w:t>train</w:t>
      </w:r>
      <w:r w:rsidR="00FF2D69">
        <w:rPr>
          <w:rFonts w:ascii="Arial" w:hAnsi="Arial" w:cs="Arial"/>
          <w:sz w:val="24"/>
          <w:szCs w:val="24"/>
        </w:rPr>
        <w:t>ed or subject to a train</w:t>
      </w:r>
      <w:r w:rsidR="00FF2D69" w:rsidRPr="00FF2D69">
        <w:rPr>
          <w:rFonts w:ascii="Arial" w:hAnsi="Arial" w:cs="Arial"/>
          <w:sz w:val="24"/>
          <w:szCs w:val="24"/>
        </w:rPr>
        <w:t>ing schedule</w:t>
      </w:r>
      <w:r w:rsidR="00FF2D69">
        <w:rPr>
          <w:rFonts w:ascii="Arial" w:hAnsi="Arial" w:cs="Arial"/>
          <w:sz w:val="24"/>
          <w:szCs w:val="24"/>
        </w:rPr>
        <w:t>.</w:t>
      </w:r>
    </w:p>
    <w:p w14:paraId="71B20758" w14:textId="77777777" w:rsidR="00FF2D69" w:rsidRDefault="00FF2D69" w:rsidP="00791211">
      <w:pPr>
        <w:tabs>
          <w:tab w:val="left" w:pos="360"/>
          <w:tab w:val="left" w:pos="720"/>
          <w:tab w:val="left" w:pos="1080"/>
        </w:tabs>
        <w:autoSpaceDE w:val="0"/>
        <w:autoSpaceDN w:val="0"/>
        <w:adjustRightInd w:val="0"/>
        <w:ind w:firstLine="720"/>
        <w:rPr>
          <w:rFonts w:ascii="Arial" w:hAnsi="Arial" w:cs="Arial"/>
          <w:sz w:val="24"/>
          <w:szCs w:val="24"/>
        </w:rPr>
      </w:pPr>
    </w:p>
    <w:p w14:paraId="71B20759" w14:textId="5F519772" w:rsidR="00FF2D69" w:rsidRPr="00FF2D69" w:rsidRDefault="004A765B" w:rsidP="00791211">
      <w:pPr>
        <w:tabs>
          <w:tab w:val="left" w:pos="360"/>
          <w:tab w:val="left" w:pos="720"/>
          <w:tab w:val="left" w:pos="1080"/>
        </w:tabs>
        <w:autoSpaceDE w:val="0"/>
        <w:autoSpaceDN w:val="0"/>
        <w:adjustRightInd w:val="0"/>
        <w:rPr>
          <w:rFonts w:ascii="Arial" w:hAnsi="Arial" w:cs="Arial"/>
          <w:sz w:val="24"/>
          <w:szCs w:val="24"/>
        </w:rPr>
      </w:pPr>
      <w:r>
        <w:rPr>
          <w:rFonts w:ascii="Arial" w:hAnsi="Arial" w:cs="Arial"/>
          <w:sz w:val="24"/>
          <w:szCs w:val="24"/>
        </w:rPr>
        <w:t xml:space="preserve">  </w:t>
      </w:r>
      <w:r w:rsidR="00E33399">
        <w:rPr>
          <w:rFonts w:ascii="Arial" w:hAnsi="Arial" w:cs="Arial"/>
          <w:sz w:val="24"/>
          <w:szCs w:val="24"/>
        </w:rPr>
        <w:t xml:space="preserve"> </w:t>
      </w:r>
      <w:r w:rsidR="00791211">
        <w:rPr>
          <w:rFonts w:ascii="Arial" w:hAnsi="Arial" w:cs="Arial"/>
          <w:sz w:val="24"/>
          <w:szCs w:val="24"/>
        </w:rPr>
        <w:tab/>
      </w:r>
      <w:r w:rsidR="00FF2D69">
        <w:rPr>
          <w:rFonts w:ascii="Arial" w:hAnsi="Arial" w:cs="Arial"/>
          <w:sz w:val="24"/>
          <w:szCs w:val="24"/>
        </w:rPr>
        <w:t>c</w:t>
      </w:r>
      <w:r w:rsidR="00E33399">
        <w:rPr>
          <w:rFonts w:ascii="Arial" w:hAnsi="Arial" w:cs="Arial"/>
          <w:sz w:val="24"/>
          <w:szCs w:val="24"/>
        </w:rPr>
        <w:t>.</w:t>
      </w:r>
      <w:r w:rsidR="00FF2D69">
        <w:rPr>
          <w:rFonts w:ascii="Arial" w:hAnsi="Arial" w:cs="Arial"/>
          <w:sz w:val="24"/>
          <w:szCs w:val="24"/>
        </w:rPr>
        <w:t xml:space="preserve">  </w:t>
      </w:r>
      <w:r w:rsidR="00791211">
        <w:rPr>
          <w:rFonts w:ascii="Arial" w:hAnsi="Arial" w:cs="Arial"/>
          <w:sz w:val="24"/>
          <w:szCs w:val="24"/>
        </w:rPr>
        <w:tab/>
      </w:r>
      <w:r>
        <w:rPr>
          <w:rFonts w:ascii="Arial" w:hAnsi="Arial" w:cs="Arial"/>
          <w:sz w:val="24"/>
          <w:szCs w:val="24"/>
        </w:rPr>
        <w:t xml:space="preserve">The </w:t>
      </w:r>
      <w:r w:rsidR="005E606F">
        <w:rPr>
          <w:rFonts w:ascii="Arial" w:hAnsi="Arial" w:cs="Arial"/>
          <w:sz w:val="24"/>
          <w:szCs w:val="24"/>
        </w:rPr>
        <w:t>SFRG</w:t>
      </w:r>
      <w:r w:rsidR="00FF2D69" w:rsidRPr="00FF2D69">
        <w:rPr>
          <w:rFonts w:ascii="Arial" w:hAnsi="Arial" w:cs="Arial"/>
          <w:sz w:val="24"/>
          <w:szCs w:val="24"/>
        </w:rPr>
        <w:t xml:space="preserve"> </w:t>
      </w:r>
      <w:r w:rsidR="00FF2D69">
        <w:rPr>
          <w:rFonts w:ascii="Arial" w:hAnsi="Arial" w:cs="Arial"/>
          <w:sz w:val="24"/>
          <w:szCs w:val="24"/>
        </w:rPr>
        <w:t>B</w:t>
      </w:r>
      <w:r w:rsidR="00FF2D69" w:rsidRPr="00FF2D69">
        <w:rPr>
          <w:rFonts w:ascii="Arial" w:hAnsi="Arial" w:cs="Arial"/>
          <w:sz w:val="24"/>
          <w:szCs w:val="24"/>
        </w:rPr>
        <w:t>udg</w:t>
      </w:r>
      <w:r w:rsidR="00FF2D69">
        <w:rPr>
          <w:rFonts w:ascii="Arial" w:hAnsi="Arial" w:cs="Arial"/>
          <w:sz w:val="24"/>
          <w:szCs w:val="24"/>
        </w:rPr>
        <w:t xml:space="preserve">et </w:t>
      </w:r>
      <w:r w:rsidR="00FF2D69" w:rsidRPr="00FF2D69">
        <w:rPr>
          <w:rFonts w:ascii="Arial" w:hAnsi="Arial" w:cs="Arial"/>
          <w:sz w:val="24"/>
          <w:szCs w:val="24"/>
        </w:rPr>
        <w:t>SOP</w:t>
      </w:r>
      <w:r>
        <w:rPr>
          <w:rFonts w:ascii="Arial" w:hAnsi="Arial" w:cs="Arial"/>
          <w:sz w:val="24"/>
          <w:szCs w:val="24"/>
        </w:rPr>
        <w:t xml:space="preserve"> has been established for the FY</w:t>
      </w:r>
      <w:r w:rsidR="006D3828">
        <w:rPr>
          <w:rFonts w:ascii="Arial" w:hAnsi="Arial" w:cs="Arial"/>
          <w:sz w:val="24"/>
          <w:szCs w:val="24"/>
        </w:rPr>
        <w:t xml:space="preserve"> </w:t>
      </w:r>
      <w:r>
        <w:rPr>
          <w:rFonts w:ascii="Arial" w:hAnsi="Arial" w:cs="Arial"/>
          <w:sz w:val="24"/>
          <w:szCs w:val="24"/>
        </w:rPr>
        <w:t xml:space="preserve">and has been </w:t>
      </w:r>
      <w:r w:rsidR="00FF2D69" w:rsidRPr="00FF2D69">
        <w:rPr>
          <w:rFonts w:ascii="Arial" w:hAnsi="Arial" w:cs="Arial"/>
          <w:sz w:val="24"/>
          <w:szCs w:val="24"/>
        </w:rPr>
        <w:t xml:space="preserve">reviewed with </w:t>
      </w:r>
      <w:r w:rsidR="005E606F">
        <w:rPr>
          <w:rFonts w:ascii="Arial" w:hAnsi="Arial" w:cs="Arial"/>
          <w:sz w:val="24"/>
          <w:szCs w:val="24"/>
        </w:rPr>
        <w:t>SFRG</w:t>
      </w:r>
      <w:r w:rsidR="00FF2D69" w:rsidRPr="00FF2D69">
        <w:rPr>
          <w:rFonts w:ascii="Arial" w:hAnsi="Arial" w:cs="Arial"/>
          <w:sz w:val="24"/>
          <w:szCs w:val="24"/>
        </w:rPr>
        <w:t xml:space="preserve"> </w:t>
      </w:r>
      <w:r>
        <w:rPr>
          <w:rFonts w:ascii="Arial" w:hAnsi="Arial" w:cs="Arial"/>
          <w:sz w:val="24"/>
          <w:szCs w:val="24"/>
        </w:rPr>
        <w:t>officers.</w:t>
      </w:r>
    </w:p>
    <w:p w14:paraId="71B2075A" w14:textId="77777777" w:rsidR="004A765B" w:rsidRDefault="004A765B" w:rsidP="00791211">
      <w:pPr>
        <w:tabs>
          <w:tab w:val="left" w:pos="360"/>
          <w:tab w:val="left" w:pos="720"/>
          <w:tab w:val="left" w:pos="1080"/>
        </w:tabs>
        <w:autoSpaceDE w:val="0"/>
        <w:autoSpaceDN w:val="0"/>
        <w:adjustRightInd w:val="0"/>
        <w:rPr>
          <w:rFonts w:ascii="Arial" w:hAnsi="Arial" w:cs="Arial"/>
          <w:sz w:val="24"/>
          <w:szCs w:val="24"/>
        </w:rPr>
      </w:pPr>
    </w:p>
    <w:p w14:paraId="71B2075B" w14:textId="26566A9E" w:rsidR="00FF2D69" w:rsidRPr="00FF2D69" w:rsidRDefault="00E33399" w:rsidP="00791211">
      <w:pPr>
        <w:tabs>
          <w:tab w:val="left" w:pos="360"/>
          <w:tab w:val="left" w:pos="720"/>
          <w:tab w:val="left" w:pos="1080"/>
        </w:tabs>
        <w:autoSpaceDE w:val="0"/>
        <w:autoSpaceDN w:val="0"/>
        <w:adjustRightInd w:val="0"/>
        <w:rPr>
          <w:rFonts w:ascii="Arial" w:hAnsi="Arial" w:cs="Arial"/>
          <w:sz w:val="24"/>
          <w:szCs w:val="24"/>
        </w:rPr>
      </w:pPr>
      <w:r>
        <w:rPr>
          <w:rFonts w:ascii="Arial" w:hAnsi="Arial" w:cs="Arial"/>
          <w:sz w:val="24"/>
          <w:szCs w:val="24"/>
        </w:rPr>
        <w:t xml:space="preserve">     </w:t>
      </w:r>
      <w:r w:rsidR="00791211">
        <w:rPr>
          <w:rFonts w:ascii="Arial" w:hAnsi="Arial" w:cs="Arial"/>
          <w:sz w:val="24"/>
          <w:szCs w:val="24"/>
        </w:rPr>
        <w:tab/>
      </w:r>
      <w:r w:rsidR="004A765B">
        <w:rPr>
          <w:rFonts w:ascii="Arial" w:hAnsi="Arial" w:cs="Arial"/>
          <w:sz w:val="24"/>
          <w:szCs w:val="24"/>
        </w:rPr>
        <w:t>d</w:t>
      </w:r>
      <w:proofErr w:type="gramStart"/>
      <w:r>
        <w:rPr>
          <w:rFonts w:ascii="Arial" w:hAnsi="Arial" w:cs="Arial"/>
          <w:sz w:val="24"/>
          <w:szCs w:val="24"/>
        </w:rPr>
        <w:t>.</w:t>
      </w:r>
      <w:r w:rsidR="004A765B">
        <w:rPr>
          <w:rFonts w:ascii="Arial" w:hAnsi="Arial" w:cs="Arial"/>
          <w:sz w:val="24"/>
          <w:szCs w:val="24"/>
        </w:rPr>
        <w:t xml:space="preserve">  </w:t>
      </w:r>
      <w:r w:rsidR="00791211">
        <w:rPr>
          <w:rFonts w:ascii="Arial" w:hAnsi="Arial" w:cs="Arial"/>
          <w:sz w:val="24"/>
          <w:szCs w:val="24"/>
        </w:rPr>
        <w:tab/>
      </w:r>
      <w:proofErr w:type="gramEnd"/>
      <w:r w:rsidR="005E606F">
        <w:rPr>
          <w:rFonts w:ascii="Arial" w:hAnsi="Arial" w:cs="Arial"/>
          <w:sz w:val="24"/>
          <w:szCs w:val="24"/>
        </w:rPr>
        <w:t>SFRG</w:t>
      </w:r>
      <w:r w:rsidR="00FF2D69" w:rsidRPr="00FF2D69">
        <w:rPr>
          <w:rFonts w:ascii="Arial" w:hAnsi="Arial" w:cs="Arial"/>
          <w:sz w:val="24"/>
          <w:szCs w:val="24"/>
        </w:rPr>
        <w:t xml:space="preserve"> meetings are </w:t>
      </w:r>
      <w:r w:rsidR="004A765B">
        <w:rPr>
          <w:rFonts w:ascii="Arial" w:hAnsi="Arial" w:cs="Arial"/>
          <w:sz w:val="24"/>
          <w:szCs w:val="24"/>
        </w:rPr>
        <w:t>regularly scheduled (whether quarterly, semi-annually, or monthly, depending upon deployment</w:t>
      </w:r>
      <w:proofErr w:type="gramStart"/>
      <w:r w:rsidR="004A765B">
        <w:rPr>
          <w:rFonts w:ascii="Arial" w:hAnsi="Arial" w:cs="Arial"/>
          <w:sz w:val="24"/>
          <w:szCs w:val="24"/>
        </w:rPr>
        <w:t>);  meetings</w:t>
      </w:r>
      <w:proofErr w:type="gramEnd"/>
      <w:r w:rsidR="004A765B">
        <w:rPr>
          <w:rFonts w:ascii="Arial" w:hAnsi="Arial" w:cs="Arial"/>
          <w:sz w:val="24"/>
          <w:szCs w:val="24"/>
        </w:rPr>
        <w:t xml:space="preserve"> are </w:t>
      </w:r>
      <w:r w:rsidR="00FF2D69" w:rsidRPr="00FF2D69">
        <w:rPr>
          <w:rFonts w:ascii="Arial" w:hAnsi="Arial" w:cs="Arial"/>
          <w:sz w:val="24"/>
          <w:szCs w:val="24"/>
        </w:rPr>
        <w:t>well attended by both enlisted and officer families</w:t>
      </w:r>
      <w:r w:rsidR="004A765B">
        <w:rPr>
          <w:rFonts w:ascii="Arial" w:hAnsi="Arial" w:cs="Arial"/>
          <w:sz w:val="24"/>
          <w:szCs w:val="24"/>
        </w:rPr>
        <w:t>.</w:t>
      </w:r>
      <w:r w:rsidR="00FF2D69" w:rsidRPr="00FF2D69">
        <w:rPr>
          <w:rFonts w:ascii="Arial" w:hAnsi="Arial" w:cs="Arial"/>
          <w:sz w:val="24"/>
          <w:szCs w:val="24"/>
        </w:rPr>
        <w:t xml:space="preserve"> </w:t>
      </w:r>
      <w:r w:rsidR="004A765B">
        <w:rPr>
          <w:rFonts w:ascii="Arial" w:hAnsi="Arial" w:cs="Arial"/>
          <w:sz w:val="24"/>
          <w:szCs w:val="24"/>
        </w:rPr>
        <w:t xml:space="preserve"> </w:t>
      </w:r>
    </w:p>
    <w:p w14:paraId="71B2075C" w14:textId="77777777" w:rsidR="004A765B" w:rsidRDefault="004A765B" w:rsidP="00791211">
      <w:pPr>
        <w:tabs>
          <w:tab w:val="left" w:pos="360"/>
          <w:tab w:val="left" w:pos="720"/>
          <w:tab w:val="left" w:pos="1080"/>
        </w:tabs>
        <w:autoSpaceDE w:val="0"/>
        <w:autoSpaceDN w:val="0"/>
        <w:adjustRightInd w:val="0"/>
        <w:rPr>
          <w:rFonts w:ascii="Arial" w:hAnsi="Arial" w:cs="Arial"/>
          <w:sz w:val="24"/>
          <w:szCs w:val="24"/>
        </w:rPr>
      </w:pPr>
    </w:p>
    <w:p w14:paraId="71B2075D" w14:textId="5EBFA37F" w:rsidR="004A765B" w:rsidRDefault="00E33399" w:rsidP="00791211">
      <w:pPr>
        <w:tabs>
          <w:tab w:val="left" w:pos="360"/>
          <w:tab w:val="left" w:pos="720"/>
          <w:tab w:val="left" w:pos="1080"/>
        </w:tabs>
        <w:autoSpaceDE w:val="0"/>
        <w:autoSpaceDN w:val="0"/>
        <w:adjustRightInd w:val="0"/>
        <w:rPr>
          <w:rFonts w:ascii="Arial" w:hAnsi="Arial" w:cs="Arial"/>
          <w:sz w:val="24"/>
          <w:szCs w:val="24"/>
        </w:rPr>
      </w:pPr>
      <w:r>
        <w:rPr>
          <w:rFonts w:ascii="Arial" w:hAnsi="Arial" w:cs="Arial"/>
          <w:sz w:val="24"/>
          <w:szCs w:val="24"/>
        </w:rPr>
        <w:t xml:space="preserve">     </w:t>
      </w:r>
      <w:r w:rsidR="00791211">
        <w:rPr>
          <w:rFonts w:ascii="Arial" w:hAnsi="Arial" w:cs="Arial"/>
          <w:sz w:val="24"/>
          <w:szCs w:val="24"/>
        </w:rPr>
        <w:tab/>
      </w:r>
      <w:r w:rsidR="004A765B">
        <w:rPr>
          <w:rFonts w:ascii="Arial" w:hAnsi="Arial" w:cs="Arial"/>
          <w:sz w:val="24"/>
          <w:szCs w:val="24"/>
        </w:rPr>
        <w:t>e</w:t>
      </w:r>
      <w:r>
        <w:rPr>
          <w:rFonts w:ascii="Arial" w:hAnsi="Arial" w:cs="Arial"/>
          <w:sz w:val="24"/>
          <w:szCs w:val="24"/>
        </w:rPr>
        <w:t>.</w:t>
      </w:r>
      <w:r w:rsidR="004A765B">
        <w:rPr>
          <w:rFonts w:ascii="Arial" w:hAnsi="Arial" w:cs="Arial"/>
          <w:sz w:val="24"/>
          <w:szCs w:val="24"/>
        </w:rPr>
        <w:t xml:space="preserve">  </w:t>
      </w:r>
      <w:r w:rsidR="00791211">
        <w:rPr>
          <w:rFonts w:ascii="Arial" w:hAnsi="Arial" w:cs="Arial"/>
          <w:sz w:val="24"/>
          <w:szCs w:val="24"/>
        </w:rPr>
        <w:tab/>
      </w:r>
      <w:r w:rsidR="004A765B">
        <w:rPr>
          <w:rFonts w:ascii="Arial" w:hAnsi="Arial" w:cs="Arial"/>
          <w:sz w:val="24"/>
          <w:szCs w:val="24"/>
        </w:rPr>
        <w:t xml:space="preserve">Command has scheduled the following classes for </w:t>
      </w:r>
      <w:r w:rsidR="005E606F">
        <w:rPr>
          <w:rFonts w:ascii="Arial" w:hAnsi="Arial" w:cs="Arial"/>
          <w:sz w:val="24"/>
          <w:szCs w:val="24"/>
        </w:rPr>
        <w:t>SFRG</w:t>
      </w:r>
      <w:r w:rsidR="004A765B">
        <w:rPr>
          <w:rFonts w:ascii="Arial" w:hAnsi="Arial" w:cs="Arial"/>
          <w:sz w:val="24"/>
          <w:szCs w:val="24"/>
        </w:rPr>
        <w:t xml:space="preserve"> members through ACS:  NAME CLASS and DATE</w:t>
      </w:r>
    </w:p>
    <w:p w14:paraId="71B2075E" w14:textId="77777777" w:rsidR="004A765B" w:rsidRDefault="004A765B" w:rsidP="00791211">
      <w:pPr>
        <w:tabs>
          <w:tab w:val="left" w:pos="360"/>
          <w:tab w:val="left" w:pos="720"/>
          <w:tab w:val="left" w:pos="1080"/>
        </w:tabs>
        <w:autoSpaceDE w:val="0"/>
        <w:autoSpaceDN w:val="0"/>
        <w:adjustRightInd w:val="0"/>
        <w:ind w:firstLine="720"/>
        <w:rPr>
          <w:rFonts w:ascii="Arial" w:hAnsi="Arial" w:cs="Arial"/>
          <w:sz w:val="24"/>
          <w:szCs w:val="24"/>
        </w:rPr>
      </w:pPr>
    </w:p>
    <w:p w14:paraId="71B2075F" w14:textId="2F0C1435" w:rsidR="004A765B" w:rsidRDefault="00E33399" w:rsidP="00791211">
      <w:pPr>
        <w:tabs>
          <w:tab w:val="left" w:pos="360"/>
          <w:tab w:val="left" w:pos="720"/>
          <w:tab w:val="left" w:pos="1080"/>
        </w:tabs>
        <w:autoSpaceDE w:val="0"/>
        <w:autoSpaceDN w:val="0"/>
        <w:adjustRightInd w:val="0"/>
        <w:rPr>
          <w:rFonts w:ascii="Arial" w:hAnsi="Arial" w:cs="Arial"/>
          <w:sz w:val="24"/>
          <w:szCs w:val="24"/>
        </w:rPr>
      </w:pPr>
      <w:r>
        <w:rPr>
          <w:rFonts w:ascii="Arial" w:hAnsi="Arial" w:cs="Arial"/>
          <w:sz w:val="24"/>
          <w:szCs w:val="24"/>
        </w:rPr>
        <w:t xml:space="preserve">     </w:t>
      </w:r>
      <w:r w:rsidR="00791211">
        <w:rPr>
          <w:rFonts w:ascii="Arial" w:hAnsi="Arial" w:cs="Arial"/>
          <w:sz w:val="24"/>
          <w:szCs w:val="24"/>
        </w:rPr>
        <w:tab/>
      </w:r>
      <w:r w:rsidR="004A765B">
        <w:rPr>
          <w:rFonts w:ascii="Arial" w:hAnsi="Arial" w:cs="Arial"/>
          <w:sz w:val="24"/>
          <w:szCs w:val="24"/>
        </w:rPr>
        <w:t>f</w:t>
      </w:r>
      <w:r>
        <w:rPr>
          <w:rFonts w:ascii="Arial" w:hAnsi="Arial" w:cs="Arial"/>
          <w:sz w:val="24"/>
          <w:szCs w:val="24"/>
        </w:rPr>
        <w:t>.</w:t>
      </w:r>
      <w:r w:rsidR="004A765B">
        <w:rPr>
          <w:rFonts w:ascii="Arial" w:hAnsi="Arial" w:cs="Arial"/>
          <w:sz w:val="24"/>
          <w:szCs w:val="24"/>
        </w:rPr>
        <w:t xml:space="preserve">  </w:t>
      </w:r>
      <w:r w:rsidR="00791211">
        <w:rPr>
          <w:rFonts w:ascii="Arial" w:hAnsi="Arial" w:cs="Arial"/>
          <w:sz w:val="24"/>
          <w:szCs w:val="24"/>
        </w:rPr>
        <w:tab/>
      </w:r>
      <w:r w:rsidR="005E606F">
        <w:rPr>
          <w:rFonts w:ascii="Arial" w:hAnsi="Arial" w:cs="Arial"/>
          <w:sz w:val="24"/>
          <w:szCs w:val="24"/>
        </w:rPr>
        <w:t>SFRG</w:t>
      </w:r>
      <w:r w:rsidR="00FF2D69" w:rsidRPr="00FF2D69">
        <w:rPr>
          <w:rFonts w:ascii="Arial" w:hAnsi="Arial" w:cs="Arial"/>
          <w:sz w:val="24"/>
          <w:szCs w:val="24"/>
        </w:rPr>
        <w:t xml:space="preserve"> newsletters </w:t>
      </w:r>
      <w:r w:rsidR="004A765B">
        <w:rPr>
          <w:rFonts w:ascii="Arial" w:hAnsi="Arial" w:cs="Arial"/>
          <w:sz w:val="24"/>
          <w:szCs w:val="24"/>
        </w:rPr>
        <w:t>have been published and distributed on DATE</w:t>
      </w:r>
      <w:r w:rsidR="006D3828">
        <w:rPr>
          <w:rFonts w:ascii="Arial" w:hAnsi="Arial" w:cs="Arial"/>
          <w:sz w:val="24"/>
          <w:szCs w:val="24"/>
        </w:rPr>
        <w:t>;</w:t>
      </w:r>
      <w:r w:rsidR="004A765B">
        <w:rPr>
          <w:rFonts w:ascii="Arial" w:hAnsi="Arial" w:cs="Arial"/>
          <w:sz w:val="24"/>
          <w:szCs w:val="24"/>
        </w:rPr>
        <w:t xml:space="preserve"> DATE</w:t>
      </w:r>
      <w:r w:rsidR="006D3828">
        <w:rPr>
          <w:rFonts w:ascii="Arial" w:hAnsi="Arial" w:cs="Arial"/>
          <w:sz w:val="24"/>
          <w:szCs w:val="24"/>
        </w:rPr>
        <w:t>;</w:t>
      </w:r>
      <w:r w:rsidR="004A765B">
        <w:rPr>
          <w:rFonts w:ascii="Arial" w:hAnsi="Arial" w:cs="Arial"/>
          <w:sz w:val="24"/>
          <w:szCs w:val="24"/>
        </w:rPr>
        <w:t xml:space="preserve"> DATE. </w:t>
      </w:r>
    </w:p>
    <w:p w14:paraId="71B20760" w14:textId="77777777" w:rsidR="004A765B" w:rsidRDefault="004A765B" w:rsidP="00791211">
      <w:pPr>
        <w:tabs>
          <w:tab w:val="left" w:pos="360"/>
          <w:tab w:val="left" w:pos="720"/>
          <w:tab w:val="left" w:pos="1080"/>
        </w:tabs>
        <w:autoSpaceDE w:val="0"/>
        <w:autoSpaceDN w:val="0"/>
        <w:adjustRightInd w:val="0"/>
        <w:ind w:firstLine="720"/>
        <w:rPr>
          <w:rFonts w:ascii="Arial" w:hAnsi="Arial" w:cs="Arial"/>
          <w:sz w:val="24"/>
          <w:szCs w:val="24"/>
        </w:rPr>
      </w:pPr>
    </w:p>
    <w:p w14:paraId="71B20761" w14:textId="77777777" w:rsidR="00FF2D69" w:rsidRPr="00FF2D69" w:rsidRDefault="00E33399" w:rsidP="00791211">
      <w:pPr>
        <w:tabs>
          <w:tab w:val="left" w:pos="360"/>
          <w:tab w:val="left" w:pos="720"/>
          <w:tab w:val="left" w:pos="1080"/>
        </w:tabs>
        <w:autoSpaceDE w:val="0"/>
        <w:autoSpaceDN w:val="0"/>
        <w:adjustRightInd w:val="0"/>
        <w:rPr>
          <w:rFonts w:ascii="Arial" w:hAnsi="Arial" w:cs="Arial"/>
          <w:sz w:val="24"/>
          <w:szCs w:val="24"/>
        </w:rPr>
      </w:pPr>
      <w:r>
        <w:rPr>
          <w:rFonts w:ascii="Arial" w:hAnsi="Arial" w:cs="Arial"/>
          <w:sz w:val="24"/>
          <w:szCs w:val="24"/>
        </w:rPr>
        <w:t xml:space="preserve">     </w:t>
      </w:r>
      <w:r w:rsidR="00791211">
        <w:rPr>
          <w:rFonts w:ascii="Arial" w:hAnsi="Arial" w:cs="Arial"/>
          <w:sz w:val="24"/>
          <w:szCs w:val="24"/>
        </w:rPr>
        <w:tab/>
      </w:r>
      <w:r w:rsidR="004A765B">
        <w:rPr>
          <w:rFonts w:ascii="Arial" w:hAnsi="Arial" w:cs="Arial"/>
          <w:sz w:val="24"/>
          <w:szCs w:val="24"/>
        </w:rPr>
        <w:t>g</w:t>
      </w:r>
      <w:r>
        <w:rPr>
          <w:rFonts w:ascii="Arial" w:hAnsi="Arial" w:cs="Arial"/>
          <w:sz w:val="24"/>
          <w:szCs w:val="24"/>
        </w:rPr>
        <w:t>.</w:t>
      </w:r>
      <w:r w:rsidR="004A765B">
        <w:rPr>
          <w:rFonts w:ascii="Arial" w:hAnsi="Arial" w:cs="Arial"/>
          <w:sz w:val="24"/>
          <w:szCs w:val="24"/>
        </w:rPr>
        <w:t xml:space="preserve">  Families requiring additional support have been identified.</w:t>
      </w:r>
    </w:p>
    <w:p w14:paraId="71B20762" w14:textId="77777777" w:rsidR="004A765B" w:rsidRDefault="004A765B" w:rsidP="00791211">
      <w:pPr>
        <w:tabs>
          <w:tab w:val="left" w:pos="360"/>
          <w:tab w:val="left" w:pos="720"/>
          <w:tab w:val="left" w:pos="1080"/>
        </w:tabs>
        <w:autoSpaceDE w:val="0"/>
        <w:autoSpaceDN w:val="0"/>
        <w:adjustRightInd w:val="0"/>
        <w:rPr>
          <w:rFonts w:ascii="Arial" w:hAnsi="Arial" w:cs="Arial"/>
          <w:sz w:val="24"/>
          <w:szCs w:val="24"/>
        </w:rPr>
      </w:pPr>
    </w:p>
    <w:p w14:paraId="71B20763" w14:textId="77777777" w:rsidR="00FF2D69" w:rsidRDefault="00E33399" w:rsidP="00791211">
      <w:pPr>
        <w:tabs>
          <w:tab w:val="left" w:pos="360"/>
          <w:tab w:val="left" w:pos="720"/>
          <w:tab w:val="left" w:pos="1080"/>
        </w:tabs>
        <w:autoSpaceDE w:val="0"/>
        <w:autoSpaceDN w:val="0"/>
        <w:adjustRightInd w:val="0"/>
        <w:rPr>
          <w:rFonts w:ascii="Arial" w:hAnsi="Arial" w:cs="Arial"/>
          <w:sz w:val="24"/>
          <w:szCs w:val="24"/>
        </w:rPr>
      </w:pPr>
      <w:r>
        <w:rPr>
          <w:rFonts w:ascii="Arial" w:hAnsi="Arial" w:cs="Arial"/>
          <w:sz w:val="24"/>
          <w:szCs w:val="24"/>
        </w:rPr>
        <w:t xml:space="preserve">     </w:t>
      </w:r>
      <w:r w:rsidR="00791211">
        <w:rPr>
          <w:rFonts w:ascii="Arial" w:hAnsi="Arial" w:cs="Arial"/>
          <w:sz w:val="24"/>
          <w:szCs w:val="24"/>
        </w:rPr>
        <w:tab/>
      </w:r>
      <w:r w:rsidR="001C2C4C">
        <w:rPr>
          <w:rFonts w:ascii="Arial" w:hAnsi="Arial" w:cs="Arial"/>
          <w:sz w:val="24"/>
          <w:szCs w:val="24"/>
        </w:rPr>
        <w:t>h</w:t>
      </w:r>
      <w:r>
        <w:rPr>
          <w:rFonts w:ascii="Arial" w:hAnsi="Arial" w:cs="Arial"/>
          <w:sz w:val="24"/>
          <w:szCs w:val="24"/>
        </w:rPr>
        <w:t>.</w:t>
      </w:r>
      <w:r w:rsidR="001C2C4C">
        <w:rPr>
          <w:rFonts w:ascii="Arial" w:hAnsi="Arial" w:cs="Arial"/>
          <w:sz w:val="24"/>
          <w:szCs w:val="24"/>
        </w:rPr>
        <w:t xml:space="preserve">  R</w:t>
      </w:r>
      <w:r w:rsidR="00FF2D69" w:rsidRPr="00FF2D69">
        <w:rPr>
          <w:rFonts w:ascii="Arial" w:hAnsi="Arial" w:cs="Arial"/>
          <w:sz w:val="24"/>
          <w:szCs w:val="24"/>
        </w:rPr>
        <w:t xml:space="preserve">esources </w:t>
      </w:r>
      <w:r w:rsidR="001C2C4C">
        <w:rPr>
          <w:rFonts w:ascii="Arial" w:hAnsi="Arial" w:cs="Arial"/>
          <w:sz w:val="24"/>
          <w:szCs w:val="24"/>
        </w:rPr>
        <w:t>have been deployed to assist those families which require additional support (</w:t>
      </w:r>
      <w:r w:rsidR="000F4374">
        <w:rPr>
          <w:rFonts w:ascii="Arial" w:hAnsi="Arial" w:cs="Arial"/>
          <w:sz w:val="24"/>
          <w:szCs w:val="24"/>
        </w:rPr>
        <w:t>ACS</w:t>
      </w:r>
      <w:r w:rsidR="001C2C4C">
        <w:rPr>
          <w:rFonts w:ascii="Arial" w:hAnsi="Arial" w:cs="Arial"/>
          <w:sz w:val="24"/>
          <w:szCs w:val="24"/>
        </w:rPr>
        <w:t xml:space="preserve">, ASAP, </w:t>
      </w:r>
      <w:r w:rsidR="00FF2D69" w:rsidRPr="00FF2D69">
        <w:rPr>
          <w:rFonts w:ascii="Arial" w:hAnsi="Arial" w:cs="Arial"/>
          <w:sz w:val="24"/>
          <w:szCs w:val="24"/>
        </w:rPr>
        <w:t>SWS</w:t>
      </w:r>
      <w:r w:rsidR="001C2C4C">
        <w:rPr>
          <w:rFonts w:ascii="Arial" w:hAnsi="Arial" w:cs="Arial"/>
          <w:sz w:val="24"/>
          <w:szCs w:val="24"/>
        </w:rPr>
        <w:t xml:space="preserve">, AER, </w:t>
      </w:r>
      <w:proofErr w:type="spellStart"/>
      <w:r w:rsidR="001C2C4C">
        <w:rPr>
          <w:rFonts w:ascii="Arial" w:hAnsi="Arial" w:cs="Arial"/>
          <w:sz w:val="24"/>
          <w:szCs w:val="24"/>
        </w:rPr>
        <w:t>etc</w:t>
      </w:r>
      <w:proofErr w:type="spellEnd"/>
      <w:r w:rsidR="001C2C4C">
        <w:rPr>
          <w:rFonts w:ascii="Arial" w:hAnsi="Arial" w:cs="Arial"/>
          <w:sz w:val="24"/>
          <w:szCs w:val="24"/>
        </w:rPr>
        <w:t xml:space="preserve">)  </w:t>
      </w:r>
    </w:p>
    <w:p w14:paraId="71B20764" w14:textId="77777777" w:rsidR="001C2C4C" w:rsidRDefault="001C2C4C" w:rsidP="00791211">
      <w:pPr>
        <w:tabs>
          <w:tab w:val="left" w:pos="360"/>
          <w:tab w:val="left" w:pos="720"/>
          <w:tab w:val="left" w:pos="1080"/>
        </w:tabs>
        <w:autoSpaceDE w:val="0"/>
        <w:autoSpaceDN w:val="0"/>
        <w:adjustRightInd w:val="0"/>
        <w:ind w:firstLine="720"/>
        <w:rPr>
          <w:rFonts w:ascii="Arial" w:hAnsi="Arial" w:cs="Arial"/>
          <w:sz w:val="24"/>
          <w:szCs w:val="24"/>
        </w:rPr>
      </w:pPr>
    </w:p>
    <w:p w14:paraId="71B20765" w14:textId="4DC3AB9E" w:rsidR="00FF2D69" w:rsidRPr="00FF2D69" w:rsidRDefault="00E33399" w:rsidP="00791211">
      <w:pPr>
        <w:tabs>
          <w:tab w:val="left" w:pos="360"/>
          <w:tab w:val="left" w:pos="720"/>
          <w:tab w:val="left" w:pos="1080"/>
        </w:tabs>
        <w:autoSpaceDE w:val="0"/>
        <w:autoSpaceDN w:val="0"/>
        <w:adjustRightInd w:val="0"/>
        <w:rPr>
          <w:rFonts w:ascii="Arial" w:hAnsi="Arial" w:cs="Arial"/>
          <w:sz w:val="24"/>
          <w:szCs w:val="24"/>
        </w:rPr>
      </w:pPr>
      <w:r>
        <w:rPr>
          <w:rFonts w:ascii="Arial" w:hAnsi="Arial" w:cs="Arial"/>
          <w:sz w:val="24"/>
          <w:szCs w:val="24"/>
        </w:rPr>
        <w:t xml:space="preserve">    </w:t>
      </w:r>
      <w:r w:rsidR="00791211">
        <w:rPr>
          <w:rFonts w:ascii="Arial" w:hAnsi="Arial" w:cs="Arial"/>
          <w:sz w:val="24"/>
          <w:szCs w:val="24"/>
        </w:rPr>
        <w:tab/>
      </w:r>
      <w:r w:rsidR="001C2C4C">
        <w:rPr>
          <w:rFonts w:ascii="Arial" w:hAnsi="Arial" w:cs="Arial"/>
          <w:sz w:val="24"/>
          <w:szCs w:val="24"/>
        </w:rPr>
        <w:t>i</w:t>
      </w:r>
      <w:r>
        <w:rPr>
          <w:rFonts w:ascii="Arial" w:hAnsi="Arial" w:cs="Arial"/>
          <w:sz w:val="24"/>
          <w:szCs w:val="24"/>
        </w:rPr>
        <w:t>.</w:t>
      </w:r>
      <w:r w:rsidR="001C2C4C">
        <w:rPr>
          <w:rFonts w:ascii="Arial" w:hAnsi="Arial" w:cs="Arial"/>
          <w:sz w:val="24"/>
          <w:szCs w:val="24"/>
        </w:rPr>
        <w:t xml:space="preserve">  </w:t>
      </w:r>
      <w:r w:rsidR="00791211">
        <w:rPr>
          <w:rFonts w:ascii="Arial" w:hAnsi="Arial" w:cs="Arial"/>
          <w:sz w:val="24"/>
          <w:szCs w:val="24"/>
        </w:rPr>
        <w:tab/>
      </w:r>
      <w:r w:rsidR="001C2C4C">
        <w:rPr>
          <w:rFonts w:ascii="Arial" w:hAnsi="Arial" w:cs="Arial"/>
          <w:sz w:val="24"/>
          <w:szCs w:val="24"/>
        </w:rPr>
        <w:t>T</w:t>
      </w:r>
      <w:r w:rsidR="00FF2D69" w:rsidRPr="00FF2D69">
        <w:rPr>
          <w:rFonts w:ascii="Arial" w:hAnsi="Arial" w:cs="Arial"/>
          <w:sz w:val="24"/>
          <w:szCs w:val="24"/>
        </w:rPr>
        <w:t xml:space="preserve">he </w:t>
      </w:r>
      <w:r w:rsidR="005E606F">
        <w:rPr>
          <w:rFonts w:ascii="Arial" w:hAnsi="Arial" w:cs="Arial"/>
          <w:sz w:val="24"/>
          <w:szCs w:val="24"/>
        </w:rPr>
        <w:t>SFRG</w:t>
      </w:r>
      <w:r w:rsidR="00FF2D69" w:rsidRPr="00FF2D69">
        <w:rPr>
          <w:rFonts w:ascii="Arial" w:hAnsi="Arial" w:cs="Arial"/>
          <w:sz w:val="24"/>
          <w:szCs w:val="24"/>
        </w:rPr>
        <w:t xml:space="preserve"> informal cup and flower fund has not received a total of $</w:t>
      </w:r>
      <w:r w:rsidR="006D3828">
        <w:rPr>
          <w:rFonts w:ascii="Arial" w:hAnsi="Arial" w:cs="Arial"/>
          <w:sz w:val="24"/>
          <w:szCs w:val="24"/>
        </w:rPr>
        <w:t>10</w:t>
      </w:r>
      <w:r w:rsidR="00FF2D69" w:rsidRPr="00FF2D69">
        <w:rPr>
          <w:rFonts w:ascii="Arial" w:hAnsi="Arial" w:cs="Arial"/>
          <w:sz w:val="24"/>
          <w:szCs w:val="24"/>
        </w:rPr>
        <w:t>,000 this calendar year, n</w:t>
      </w:r>
      <w:r w:rsidR="006D3828">
        <w:rPr>
          <w:rFonts w:ascii="Arial" w:hAnsi="Arial" w:cs="Arial"/>
          <w:sz w:val="24"/>
          <w:szCs w:val="24"/>
        </w:rPr>
        <w:t>or is the balance approaching $10</w:t>
      </w:r>
      <w:r w:rsidR="00FF2D69" w:rsidRPr="00FF2D69">
        <w:rPr>
          <w:rFonts w:ascii="Arial" w:hAnsi="Arial" w:cs="Arial"/>
          <w:sz w:val="24"/>
          <w:szCs w:val="24"/>
        </w:rPr>
        <w:t>,000</w:t>
      </w:r>
      <w:r w:rsidR="001C2C4C">
        <w:rPr>
          <w:rFonts w:ascii="Arial" w:hAnsi="Arial" w:cs="Arial"/>
          <w:sz w:val="24"/>
          <w:szCs w:val="24"/>
        </w:rPr>
        <w:t>.</w:t>
      </w:r>
    </w:p>
    <w:p w14:paraId="71B20766" w14:textId="77777777" w:rsidR="001C2C4C" w:rsidRDefault="001C2C4C" w:rsidP="00791211">
      <w:pPr>
        <w:tabs>
          <w:tab w:val="left" w:pos="360"/>
          <w:tab w:val="left" w:pos="720"/>
          <w:tab w:val="left" w:pos="1080"/>
        </w:tabs>
        <w:autoSpaceDE w:val="0"/>
        <w:autoSpaceDN w:val="0"/>
        <w:adjustRightInd w:val="0"/>
        <w:rPr>
          <w:rFonts w:ascii="Arial" w:hAnsi="Arial" w:cs="Arial"/>
          <w:sz w:val="24"/>
          <w:szCs w:val="24"/>
        </w:rPr>
      </w:pPr>
    </w:p>
    <w:p w14:paraId="71B20767" w14:textId="078ECE98" w:rsidR="00FF2D69" w:rsidRPr="00FF2D69" w:rsidRDefault="00E33399" w:rsidP="00791211">
      <w:pPr>
        <w:tabs>
          <w:tab w:val="left" w:pos="360"/>
          <w:tab w:val="left" w:pos="720"/>
          <w:tab w:val="left" w:pos="1080"/>
        </w:tabs>
        <w:autoSpaceDE w:val="0"/>
        <w:autoSpaceDN w:val="0"/>
        <w:adjustRightInd w:val="0"/>
        <w:rPr>
          <w:rFonts w:ascii="Arial" w:hAnsi="Arial" w:cs="Arial"/>
          <w:sz w:val="24"/>
          <w:szCs w:val="24"/>
        </w:rPr>
      </w:pPr>
      <w:r>
        <w:rPr>
          <w:rFonts w:ascii="Arial" w:hAnsi="Arial" w:cs="Arial"/>
          <w:sz w:val="24"/>
          <w:szCs w:val="24"/>
        </w:rPr>
        <w:t xml:space="preserve">     </w:t>
      </w:r>
      <w:r w:rsidR="00791211">
        <w:rPr>
          <w:rFonts w:ascii="Arial" w:hAnsi="Arial" w:cs="Arial"/>
          <w:sz w:val="24"/>
          <w:szCs w:val="24"/>
        </w:rPr>
        <w:tab/>
      </w:r>
      <w:r w:rsidR="001C2C4C">
        <w:rPr>
          <w:rFonts w:ascii="Arial" w:hAnsi="Arial" w:cs="Arial"/>
          <w:sz w:val="24"/>
          <w:szCs w:val="24"/>
        </w:rPr>
        <w:t>j</w:t>
      </w:r>
      <w:r>
        <w:rPr>
          <w:rFonts w:ascii="Arial" w:hAnsi="Arial" w:cs="Arial"/>
          <w:sz w:val="24"/>
          <w:szCs w:val="24"/>
        </w:rPr>
        <w:t>.</w:t>
      </w:r>
      <w:r w:rsidR="001C2C4C">
        <w:rPr>
          <w:rFonts w:ascii="Arial" w:hAnsi="Arial" w:cs="Arial"/>
          <w:sz w:val="24"/>
          <w:szCs w:val="24"/>
        </w:rPr>
        <w:t xml:space="preserve"> </w:t>
      </w:r>
      <w:r w:rsidR="00791211">
        <w:rPr>
          <w:rFonts w:ascii="Arial" w:hAnsi="Arial" w:cs="Arial"/>
          <w:sz w:val="24"/>
          <w:szCs w:val="24"/>
        </w:rPr>
        <w:tab/>
      </w:r>
      <w:r w:rsidR="001C2C4C">
        <w:rPr>
          <w:rFonts w:ascii="Arial" w:hAnsi="Arial" w:cs="Arial"/>
          <w:sz w:val="24"/>
          <w:szCs w:val="24"/>
        </w:rPr>
        <w:t>F</w:t>
      </w:r>
      <w:r w:rsidR="00FF2D69" w:rsidRPr="00FF2D69">
        <w:rPr>
          <w:rFonts w:ascii="Arial" w:hAnsi="Arial" w:cs="Arial"/>
          <w:sz w:val="24"/>
          <w:szCs w:val="24"/>
        </w:rPr>
        <w:t xml:space="preserve">undraising </w:t>
      </w:r>
      <w:r w:rsidR="001C2C4C">
        <w:rPr>
          <w:rFonts w:ascii="Arial" w:hAnsi="Arial" w:cs="Arial"/>
          <w:sz w:val="24"/>
          <w:szCs w:val="24"/>
        </w:rPr>
        <w:t xml:space="preserve">request must be for a specific </w:t>
      </w:r>
      <w:r w:rsidR="00FF2D69" w:rsidRPr="00FF2D69">
        <w:rPr>
          <w:rFonts w:ascii="Arial" w:hAnsi="Arial" w:cs="Arial"/>
          <w:sz w:val="24"/>
          <w:szCs w:val="24"/>
        </w:rPr>
        <w:t xml:space="preserve">purpose.  Raising funds to purchase meals and refreshments for use at </w:t>
      </w:r>
      <w:r w:rsidR="005E606F">
        <w:rPr>
          <w:rFonts w:ascii="Arial" w:hAnsi="Arial" w:cs="Arial"/>
          <w:sz w:val="24"/>
          <w:szCs w:val="24"/>
        </w:rPr>
        <w:t>SFRG</w:t>
      </w:r>
      <w:r w:rsidR="00FF2D69" w:rsidRPr="00FF2D69">
        <w:rPr>
          <w:rFonts w:ascii="Arial" w:hAnsi="Arial" w:cs="Arial"/>
          <w:sz w:val="24"/>
          <w:szCs w:val="24"/>
        </w:rPr>
        <w:t xml:space="preserve"> meetings may be authorized.  Raising funds </w:t>
      </w:r>
      <w:r w:rsidR="00FF2D69" w:rsidRPr="00FF2D69">
        <w:rPr>
          <w:rFonts w:ascii="Arial" w:hAnsi="Arial" w:cs="Arial"/>
          <w:sz w:val="24"/>
          <w:szCs w:val="24"/>
        </w:rPr>
        <w:lastRenderedPageBreak/>
        <w:t xml:space="preserve">to alleviate the costs of the Unit Ball for enlisted is not authorized for the </w:t>
      </w:r>
      <w:r w:rsidR="005E606F">
        <w:rPr>
          <w:rFonts w:ascii="Arial" w:hAnsi="Arial" w:cs="Arial"/>
          <w:sz w:val="24"/>
          <w:szCs w:val="24"/>
        </w:rPr>
        <w:t>SFRG</w:t>
      </w:r>
      <w:r w:rsidR="00FF2D69" w:rsidRPr="00FF2D69">
        <w:rPr>
          <w:rFonts w:ascii="Arial" w:hAnsi="Arial" w:cs="Arial"/>
          <w:sz w:val="24"/>
          <w:szCs w:val="24"/>
        </w:rPr>
        <w:t xml:space="preserve"> informal fund.</w:t>
      </w:r>
    </w:p>
    <w:p w14:paraId="71B20768" w14:textId="77777777" w:rsidR="001C2C4C" w:rsidRDefault="001C2C4C" w:rsidP="00791211">
      <w:pPr>
        <w:tabs>
          <w:tab w:val="left" w:pos="360"/>
          <w:tab w:val="left" w:pos="720"/>
          <w:tab w:val="left" w:pos="1080"/>
        </w:tabs>
        <w:autoSpaceDE w:val="0"/>
        <w:autoSpaceDN w:val="0"/>
        <w:adjustRightInd w:val="0"/>
        <w:rPr>
          <w:rFonts w:ascii="Arial" w:hAnsi="Arial" w:cs="Arial"/>
          <w:sz w:val="24"/>
          <w:szCs w:val="24"/>
        </w:rPr>
      </w:pPr>
    </w:p>
    <w:p w14:paraId="71B20769" w14:textId="77777777" w:rsidR="00FF2D69" w:rsidRPr="00FF2D69" w:rsidRDefault="00E33399" w:rsidP="00791211">
      <w:pPr>
        <w:tabs>
          <w:tab w:val="left" w:pos="360"/>
          <w:tab w:val="left" w:pos="720"/>
          <w:tab w:val="left" w:pos="1080"/>
        </w:tabs>
        <w:autoSpaceDE w:val="0"/>
        <w:autoSpaceDN w:val="0"/>
        <w:adjustRightInd w:val="0"/>
        <w:rPr>
          <w:rFonts w:ascii="Arial" w:hAnsi="Arial" w:cs="Arial"/>
          <w:sz w:val="24"/>
          <w:szCs w:val="24"/>
        </w:rPr>
      </w:pPr>
      <w:r>
        <w:rPr>
          <w:rFonts w:ascii="Arial" w:hAnsi="Arial" w:cs="Arial"/>
          <w:sz w:val="24"/>
          <w:szCs w:val="24"/>
        </w:rPr>
        <w:t xml:space="preserve">     </w:t>
      </w:r>
      <w:r w:rsidR="00791211">
        <w:rPr>
          <w:rFonts w:ascii="Arial" w:hAnsi="Arial" w:cs="Arial"/>
          <w:sz w:val="24"/>
          <w:szCs w:val="24"/>
        </w:rPr>
        <w:tab/>
      </w:r>
      <w:r w:rsidR="001C2C4C">
        <w:rPr>
          <w:rFonts w:ascii="Arial" w:hAnsi="Arial" w:cs="Arial"/>
          <w:sz w:val="24"/>
          <w:szCs w:val="24"/>
        </w:rPr>
        <w:t>k</w:t>
      </w:r>
      <w:r>
        <w:rPr>
          <w:rFonts w:ascii="Arial" w:hAnsi="Arial" w:cs="Arial"/>
          <w:sz w:val="24"/>
          <w:szCs w:val="24"/>
        </w:rPr>
        <w:t>.</w:t>
      </w:r>
      <w:r w:rsidR="001C2C4C">
        <w:rPr>
          <w:rFonts w:ascii="Arial" w:hAnsi="Arial" w:cs="Arial"/>
          <w:sz w:val="24"/>
          <w:szCs w:val="24"/>
        </w:rPr>
        <w:t xml:space="preserve">  </w:t>
      </w:r>
      <w:r w:rsidR="00791211">
        <w:rPr>
          <w:rFonts w:ascii="Arial" w:hAnsi="Arial" w:cs="Arial"/>
          <w:sz w:val="24"/>
          <w:szCs w:val="24"/>
        </w:rPr>
        <w:tab/>
      </w:r>
      <w:r w:rsidR="001C2C4C">
        <w:rPr>
          <w:rFonts w:ascii="Arial" w:hAnsi="Arial" w:cs="Arial"/>
          <w:sz w:val="24"/>
          <w:szCs w:val="24"/>
        </w:rPr>
        <w:t>Fu</w:t>
      </w:r>
      <w:r w:rsidR="00FF2D69" w:rsidRPr="00FF2D69">
        <w:rPr>
          <w:rFonts w:ascii="Arial" w:hAnsi="Arial" w:cs="Arial"/>
          <w:sz w:val="24"/>
          <w:szCs w:val="24"/>
        </w:rPr>
        <w:t>ndraiser</w:t>
      </w:r>
      <w:r w:rsidR="001C2C4C">
        <w:rPr>
          <w:rFonts w:ascii="Arial" w:hAnsi="Arial" w:cs="Arial"/>
          <w:sz w:val="24"/>
          <w:szCs w:val="24"/>
        </w:rPr>
        <w:t xml:space="preserve">s may </w:t>
      </w:r>
      <w:r w:rsidR="00FF2D69" w:rsidRPr="00FF2D69">
        <w:rPr>
          <w:rFonts w:ascii="Arial" w:hAnsi="Arial" w:cs="Arial"/>
          <w:sz w:val="24"/>
          <w:szCs w:val="24"/>
        </w:rPr>
        <w:t>take place on-the-garrison only</w:t>
      </w:r>
      <w:r w:rsidR="001C2C4C">
        <w:rPr>
          <w:rFonts w:ascii="Arial" w:hAnsi="Arial" w:cs="Arial"/>
          <w:sz w:val="24"/>
          <w:szCs w:val="24"/>
        </w:rPr>
        <w:t>.</w:t>
      </w:r>
    </w:p>
    <w:p w14:paraId="71B2076A" w14:textId="77777777" w:rsidR="001C2C4C" w:rsidRDefault="001C2C4C" w:rsidP="00791211">
      <w:pPr>
        <w:tabs>
          <w:tab w:val="left" w:pos="360"/>
          <w:tab w:val="left" w:pos="720"/>
          <w:tab w:val="left" w:pos="1080"/>
        </w:tabs>
        <w:autoSpaceDE w:val="0"/>
        <w:autoSpaceDN w:val="0"/>
        <w:adjustRightInd w:val="0"/>
        <w:rPr>
          <w:rFonts w:ascii="Arial" w:hAnsi="Arial" w:cs="Arial"/>
          <w:sz w:val="24"/>
          <w:szCs w:val="24"/>
        </w:rPr>
      </w:pPr>
    </w:p>
    <w:p w14:paraId="71B2076B" w14:textId="77777777" w:rsidR="00FF2D69" w:rsidRPr="00FF2D69" w:rsidRDefault="00791211" w:rsidP="00791211">
      <w:pPr>
        <w:tabs>
          <w:tab w:val="left" w:pos="360"/>
          <w:tab w:val="left" w:pos="720"/>
          <w:tab w:val="left" w:pos="1080"/>
          <w:tab w:val="left" w:pos="1440"/>
        </w:tabs>
        <w:autoSpaceDE w:val="0"/>
        <w:autoSpaceDN w:val="0"/>
        <w:adjustRightInd w:val="0"/>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1C2C4C">
        <w:rPr>
          <w:rFonts w:ascii="Arial" w:hAnsi="Arial" w:cs="Arial"/>
          <w:sz w:val="24"/>
          <w:szCs w:val="24"/>
        </w:rPr>
        <w:t>l</w:t>
      </w:r>
      <w:r w:rsidR="00E33399">
        <w:rPr>
          <w:rFonts w:ascii="Arial" w:hAnsi="Arial" w:cs="Arial"/>
          <w:sz w:val="24"/>
          <w:szCs w:val="24"/>
        </w:rPr>
        <w:t>.</w:t>
      </w:r>
      <w:r w:rsidR="001C2C4C">
        <w:rPr>
          <w:rFonts w:ascii="Arial" w:hAnsi="Arial" w:cs="Arial"/>
          <w:sz w:val="24"/>
          <w:szCs w:val="24"/>
        </w:rPr>
        <w:t xml:space="preserve"> </w:t>
      </w:r>
      <w:r>
        <w:rPr>
          <w:rFonts w:ascii="Arial" w:hAnsi="Arial" w:cs="Arial"/>
          <w:sz w:val="24"/>
          <w:szCs w:val="24"/>
        </w:rPr>
        <w:tab/>
      </w:r>
      <w:r w:rsidR="001C2C4C">
        <w:rPr>
          <w:rFonts w:ascii="Arial" w:hAnsi="Arial" w:cs="Arial"/>
          <w:sz w:val="24"/>
          <w:szCs w:val="24"/>
        </w:rPr>
        <w:t>F</w:t>
      </w:r>
      <w:r w:rsidR="00FF2D69" w:rsidRPr="00FF2D69">
        <w:rPr>
          <w:rFonts w:ascii="Arial" w:hAnsi="Arial" w:cs="Arial"/>
          <w:sz w:val="24"/>
          <w:szCs w:val="24"/>
        </w:rPr>
        <w:t>undraising date</w:t>
      </w:r>
      <w:r w:rsidR="001C2C4C">
        <w:rPr>
          <w:rFonts w:ascii="Arial" w:hAnsi="Arial" w:cs="Arial"/>
          <w:sz w:val="24"/>
          <w:szCs w:val="24"/>
        </w:rPr>
        <w:t xml:space="preserve">s should </w:t>
      </w:r>
      <w:r w:rsidR="00FF2D69" w:rsidRPr="00FF2D69">
        <w:rPr>
          <w:rFonts w:ascii="Arial" w:hAnsi="Arial" w:cs="Arial"/>
          <w:sz w:val="24"/>
          <w:szCs w:val="24"/>
        </w:rPr>
        <w:t xml:space="preserve">not conflict </w:t>
      </w:r>
      <w:r w:rsidR="001C2C4C">
        <w:rPr>
          <w:rFonts w:ascii="Arial" w:hAnsi="Arial" w:cs="Arial"/>
          <w:sz w:val="24"/>
          <w:szCs w:val="24"/>
        </w:rPr>
        <w:t xml:space="preserve">substantially </w:t>
      </w:r>
      <w:r w:rsidR="00FF2D69" w:rsidRPr="00FF2D69">
        <w:rPr>
          <w:rFonts w:ascii="Arial" w:hAnsi="Arial" w:cs="Arial"/>
          <w:sz w:val="24"/>
          <w:szCs w:val="24"/>
        </w:rPr>
        <w:t>with CFC or AER fundraising dates</w:t>
      </w:r>
      <w:r w:rsidR="001C2C4C">
        <w:rPr>
          <w:rFonts w:ascii="Arial" w:hAnsi="Arial" w:cs="Arial"/>
          <w:sz w:val="24"/>
          <w:szCs w:val="24"/>
        </w:rPr>
        <w:t>.</w:t>
      </w:r>
    </w:p>
    <w:p w14:paraId="71B2076C" w14:textId="77777777" w:rsidR="001C2C4C" w:rsidRDefault="001C2C4C" w:rsidP="00791211">
      <w:pPr>
        <w:tabs>
          <w:tab w:val="left" w:pos="360"/>
          <w:tab w:val="left" w:pos="720"/>
          <w:tab w:val="left" w:pos="1080"/>
        </w:tabs>
        <w:autoSpaceDE w:val="0"/>
        <w:autoSpaceDN w:val="0"/>
        <w:adjustRightInd w:val="0"/>
        <w:rPr>
          <w:rFonts w:ascii="Arial" w:hAnsi="Arial" w:cs="Arial"/>
          <w:sz w:val="24"/>
          <w:szCs w:val="24"/>
        </w:rPr>
      </w:pPr>
    </w:p>
    <w:p w14:paraId="71B2076D" w14:textId="77777777" w:rsidR="001C2C4C" w:rsidRDefault="00E33399" w:rsidP="00791211">
      <w:pPr>
        <w:tabs>
          <w:tab w:val="left" w:pos="360"/>
          <w:tab w:val="left" w:pos="720"/>
          <w:tab w:val="left" w:pos="1080"/>
        </w:tabs>
        <w:autoSpaceDE w:val="0"/>
        <w:autoSpaceDN w:val="0"/>
        <w:adjustRightInd w:val="0"/>
        <w:rPr>
          <w:rFonts w:ascii="Arial" w:hAnsi="Arial" w:cs="Arial"/>
          <w:sz w:val="24"/>
          <w:szCs w:val="24"/>
        </w:rPr>
      </w:pPr>
      <w:r>
        <w:rPr>
          <w:rFonts w:ascii="Arial" w:hAnsi="Arial" w:cs="Arial"/>
          <w:sz w:val="24"/>
          <w:szCs w:val="24"/>
        </w:rPr>
        <w:t xml:space="preserve">     </w:t>
      </w:r>
      <w:r w:rsidR="00791211">
        <w:rPr>
          <w:rFonts w:ascii="Arial" w:hAnsi="Arial" w:cs="Arial"/>
          <w:sz w:val="24"/>
          <w:szCs w:val="24"/>
        </w:rPr>
        <w:tab/>
      </w:r>
      <w:r w:rsidR="001C2C4C">
        <w:rPr>
          <w:rFonts w:ascii="Arial" w:hAnsi="Arial" w:cs="Arial"/>
          <w:sz w:val="24"/>
          <w:szCs w:val="24"/>
        </w:rPr>
        <w:t>m</w:t>
      </w:r>
      <w:r>
        <w:rPr>
          <w:rFonts w:ascii="Arial" w:hAnsi="Arial" w:cs="Arial"/>
          <w:sz w:val="24"/>
          <w:szCs w:val="24"/>
        </w:rPr>
        <w:t>.</w:t>
      </w:r>
      <w:r w:rsidR="001C2C4C">
        <w:rPr>
          <w:rFonts w:ascii="Arial" w:hAnsi="Arial" w:cs="Arial"/>
          <w:sz w:val="24"/>
          <w:szCs w:val="24"/>
        </w:rPr>
        <w:t xml:space="preserve"> </w:t>
      </w:r>
      <w:r w:rsidR="00791211">
        <w:rPr>
          <w:rFonts w:ascii="Arial" w:hAnsi="Arial" w:cs="Arial"/>
          <w:sz w:val="24"/>
          <w:szCs w:val="24"/>
        </w:rPr>
        <w:tab/>
      </w:r>
      <w:r w:rsidR="001C2C4C">
        <w:rPr>
          <w:rFonts w:ascii="Arial" w:hAnsi="Arial" w:cs="Arial"/>
          <w:sz w:val="24"/>
          <w:szCs w:val="24"/>
        </w:rPr>
        <w:t xml:space="preserve">Fundraising </w:t>
      </w:r>
      <w:r w:rsidR="00FF2D69" w:rsidRPr="00FF2D69">
        <w:rPr>
          <w:rFonts w:ascii="Arial" w:hAnsi="Arial" w:cs="Arial"/>
          <w:sz w:val="24"/>
          <w:szCs w:val="24"/>
        </w:rPr>
        <w:t>request</w:t>
      </w:r>
      <w:r w:rsidR="001C2C4C">
        <w:rPr>
          <w:rFonts w:ascii="Arial" w:hAnsi="Arial" w:cs="Arial"/>
          <w:sz w:val="24"/>
          <w:szCs w:val="24"/>
        </w:rPr>
        <w:t xml:space="preserve">s must </w:t>
      </w:r>
      <w:r w:rsidR="00FF2D69" w:rsidRPr="00FF2D69">
        <w:rPr>
          <w:rFonts w:ascii="Arial" w:hAnsi="Arial" w:cs="Arial"/>
          <w:sz w:val="24"/>
          <w:szCs w:val="24"/>
        </w:rPr>
        <w:t xml:space="preserve">go through the </w:t>
      </w:r>
      <w:r w:rsidR="001C2C4C">
        <w:rPr>
          <w:rFonts w:ascii="Arial" w:hAnsi="Arial" w:cs="Arial"/>
          <w:sz w:val="24"/>
          <w:szCs w:val="24"/>
        </w:rPr>
        <w:t xml:space="preserve">servicing </w:t>
      </w:r>
      <w:r w:rsidR="00FF2D69" w:rsidRPr="00FF2D69">
        <w:rPr>
          <w:rFonts w:ascii="Arial" w:hAnsi="Arial" w:cs="Arial"/>
          <w:sz w:val="24"/>
          <w:szCs w:val="24"/>
        </w:rPr>
        <w:t>legal office,</w:t>
      </w:r>
      <w:r w:rsidR="001C2C4C">
        <w:rPr>
          <w:rFonts w:ascii="Arial" w:hAnsi="Arial" w:cs="Arial"/>
          <w:sz w:val="24"/>
          <w:szCs w:val="24"/>
        </w:rPr>
        <w:t xml:space="preserve"> ethics counselor prior to being approved.  </w:t>
      </w:r>
    </w:p>
    <w:p w14:paraId="71B2076E" w14:textId="77777777" w:rsidR="001C2C4C" w:rsidRDefault="001C2C4C" w:rsidP="00791211">
      <w:pPr>
        <w:tabs>
          <w:tab w:val="left" w:pos="360"/>
          <w:tab w:val="left" w:pos="720"/>
          <w:tab w:val="left" w:pos="1080"/>
        </w:tabs>
        <w:autoSpaceDE w:val="0"/>
        <w:autoSpaceDN w:val="0"/>
        <w:adjustRightInd w:val="0"/>
        <w:ind w:firstLine="720"/>
        <w:rPr>
          <w:rFonts w:ascii="Arial" w:hAnsi="Arial" w:cs="Arial"/>
          <w:sz w:val="24"/>
          <w:szCs w:val="24"/>
        </w:rPr>
      </w:pPr>
    </w:p>
    <w:p w14:paraId="71B2076F" w14:textId="4A56CE98" w:rsidR="001C2C4C" w:rsidRDefault="00E33399" w:rsidP="00791211">
      <w:pPr>
        <w:tabs>
          <w:tab w:val="left" w:pos="360"/>
          <w:tab w:val="left" w:pos="720"/>
          <w:tab w:val="left" w:pos="1080"/>
        </w:tabs>
        <w:autoSpaceDE w:val="0"/>
        <w:autoSpaceDN w:val="0"/>
        <w:adjustRightInd w:val="0"/>
        <w:rPr>
          <w:rFonts w:ascii="Arial" w:hAnsi="Arial" w:cs="Arial"/>
          <w:sz w:val="24"/>
          <w:szCs w:val="24"/>
        </w:rPr>
      </w:pPr>
      <w:r>
        <w:rPr>
          <w:rFonts w:ascii="Arial" w:hAnsi="Arial" w:cs="Arial"/>
          <w:sz w:val="24"/>
          <w:szCs w:val="24"/>
        </w:rPr>
        <w:t xml:space="preserve">     </w:t>
      </w:r>
      <w:r w:rsidR="00791211">
        <w:rPr>
          <w:rFonts w:ascii="Arial" w:hAnsi="Arial" w:cs="Arial"/>
          <w:sz w:val="24"/>
          <w:szCs w:val="24"/>
        </w:rPr>
        <w:tab/>
      </w:r>
      <w:r w:rsidR="001C2C4C">
        <w:rPr>
          <w:rFonts w:ascii="Arial" w:hAnsi="Arial" w:cs="Arial"/>
          <w:sz w:val="24"/>
          <w:szCs w:val="24"/>
        </w:rPr>
        <w:t>n</w:t>
      </w:r>
      <w:r>
        <w:rPr>
          <w:rFonts w:ascii="Arial" w:hAnsi="Arial" w:cs="Arial"/>
          <w:sz w:val="24"/>
          <w:szCs w:val="24"/>
        </w:rPr>
        <w:t>.</w:t>
      </w:r>
      <w:r w:rsidR="001C2C4C">
        <w:rPr>
          <w:rFonts w:ascii="Arial" w:hAnsi="Arial" w:cs="Arial"/>
          <w:sz w:val="24"/>
          <w:szCs w:val="24"/>
        </w:rPr>
        <w:t xml:space="preserve">  </w:t>
      </w:r>
      <w:r w:rsidR="00791211">
        <w:rPr>
          <w:rFonts w:ascii="Arial" w:hAnsi="Arial" w:cs="Arial"/>
          <w:sz w:val="24"/>
          <w:szCs w:val="24"/>
        </w:rPr>
        <w:tab/>
      </w:r>
      <w:r w:rsidR="001C2C4C">
        <w:rPr>
          <w:rFonts w:ascii="Arial" w:hAnsi="Arial" w:cs="Arial"/>
          <w:sz w:val="24"/>
          <w:szCs w:val="24"/>
        </w:rPr>
        <w:t xml:space="preserve">Once the Unit Commander approves the </w:t>
      </w:r>
      <w:r w:rsidR="005E606F">
        <w:rPr>
          <w:rFonts w:ascii="Arial" w:hAnsi="Arial" w:cs="Arial"/>
          <w:sz w:val="24"/>
          <w:szCs w:val="24"/>
        </w:rPr>
        <w:t>SFRG</w:t>
      </w:r>
      <w:r w:rsidR="001C2C4C">
        <w:rPr>
          <w:rFonts w:ascii="Arial" w:hAnsi="Arial" w:cs="Arial"/>
          <w:sz w:val="24"/>
          <w:szCs w:val="24"/>
        </w:rPr>
        <w:t xml:space="preserve"> informal fund request to fundraise, normal Garrison Commander rules regarding the processing of all fundraising requests must be followed.  </w:t>
      </w:r>
    </w:p>
    <w:p w14:paraId="71B20770" w14:textId="77777777" w:rsidR="001C2C4C" w:rsidRDefault="001C2C4C" w:rsidP="00791211">
      <w:pPr>
        <w:tabs>
          <w:tab w:val="left" w:pos="360"/>
          <w:tab w:val="left" w:pos="720"/>
          <w:tab w:val="left" w:pos="1080"/>
        </w:tabs>
        <w:autoSpaceDE w:val="0"/>
        <w:autoSpaceDN w:val="0"/>
        <w:adjustRightInd w:val="0"/>
        <w:ind w:firstLine="720"/>
        <w:rPr>
          <w:rFonts w:ascii="Arial" w:hAnsi="Arial" w:cs="Arial"/>
          <w:sz w:val="24"/>
          <w:szCs w:val="24"/>
        </w:rPr>
      </w:pPr>
    </w:p>
    <w:p w14:paraId="71B20771" w14:textId="684F3EAB" w:rsidR="00FF2D69" w:rsidRPr="00FF2D69" w:rsidRDefault="00E33399" w:rsidP="00791211">
      <w:pPr>
        <w:tabs>
          <w:tab w:val="left" w:pos="0"/>
          <w:tab w:val="left" w:pos="360"/>
          <w:tab w:val="left" w:pos="720"/>
          <w:tab w:val="left" w:pos="1080"/>
          <w:tab w:val="left" w:pos="4608"/>
          <w:tab w:val="left" w:pos="9360"/>
        </w:tabs>
        <w:rPr>
          <w:rFonts w:ascii="Arial" w:hAnsi="Arial" w:cs="Arial"/>
          <w:sz w:val="24"/>
          <w:szCs w:val="24"/>
        </w:rPr>
      </w:pPr>
      <w:r>
        <w:rPr>
          <w:rFonts w:ascii="Arial" w:hAnsi="Arial" w:cs="Arial"/>
        </w:rPr>
        <w:t xml:space="preserve">     </w:t>
      </w:r>
      <w:r w:rsidR="00791211">
        <w:rPr>
          <w:rFonts w:ascii="Arial" w:hAnsi="Arial" w:cs="Arial"/>
        </w:rPr>
        <w:tab/>
      </w:r>
      <w:r w:rsidR="00791211">
        <w:rPr>
          <w:rFonts w:ascii="Arial" w:hAnsi="Arial" w:cs="Arial"/>
          <w:sz w:val="24"/>
          <w:szCs w:val="24"/>
        </w:rPr>
        <w:t>o.</w:t>
      </w:r>
      <w:r>
        <w:rPr>
          <w:rFonts w:ascii="Arial" w:hAnsi="Arial" w:cs="Arial"/>
        </w:rPr>
        <w:t xml:space="preserve">  </w:t>
      </w:r>
      <w:r w:rsidR="00791211">
        <w:rPr>
          <w:rFonts w:ascii="Arial" w:hAnsi="Arial" w:cs="Arial"/>
        </w:rPr>
        <w:tab/>
      </w:r>
      <w:r w:rsidR="005E606F">
        <w:rPr>
          <w:rFonts w:ascii="Arial" w:hAnsi="Arial" w:cs="Arial"/>
          <w:sz w:val="24"/>
          <w:szCs w:val="24"/>
        </w:rPr>
        <w:t>SFRG</w:t>
      </w:r>
      <w:r>
        <w:rPr>
          <w:rFonts w:ascii="Arial" w:hAnsi="Arial" w:cs="Arial"/>
          <w:sz w:val="24"/>
          <w:szCs w:val="24"/>
        </w:rPr>
        <w:t xml:space="preserve"> members may </w:t>
      </w:r>
      <w:r w:rsidR="00FF2D69" w:rsidRPr="00FF2D69">
        <w:rPr>
          <w:rFonts w:ascii="Arial" w:hAnsi="Arial" w:cs="Arial"/>
          <w:sz w:val="24"/>
          <w:szCs w:val="24"/>
        </w:rPr>
        <w:t>never engage in fundraising off-Garrison</w:t>
      </w:r>
      <w:r w:rsidR="00193757">
        <w:rPr>
          <w:rFonts w:ascii="Arial" w:hAnsi="Arial" w:cs="Arial"/>
          <w:sz w:val="24"/>
          <w:szCs w:val="24"/>
        </w:rPr>
        <w:t>.</w:t>
      </w:r>
      <w:r w:rsidR="00FF2D69" w:rsidRPr="00FF2D69">
        <w:rPr>
          <w:rFonts w:ascii="Arial" w:hAnsi="Arial" w:cs="Arial"/>
          <w:sz w:val="24"/>
          <w:szCs w:val="24"/>
        </w:rPr>
        <w:t xml:space="preserve"> </w:t>
      </w:r>
    </w:p>
    <w:p w14:paraId="71B20772" w14:textId="77777777" w:rsidR="00FF2D69" w:rsidRPr="00FF2D69" w:rsidRDefault="00FF2D69" w:rsidP="00791211">
      <w:pPr>
        <w:tabs>
          <w:tab w:val="left" w:pos="0"/>
          <w:tab w:val="left" w:pos="360"/>
          <w:tab w:val="left" w:pos="720"/>
          <w:tab w:val="left" w:pos="1080"/>
          <w:tab w:val="left" w:pos="4608"/>
          <w:tab w:val="left" w:pos="9360"/>
        </w:tabs>
        <w:rPr>
          <w:rFonts w:ascii="Arial" w:hAnsi="Arial" w:cs="Arial"/>
          <w:sz w:val="24"/>
          <w:szCs w:val="24"/>
        </w:rPr>
      </w:pPr>
    </w:p>
    <w:p w14:paraId="71B20773" w14:textId="5BD69BB9" w:rsidR="00FF2D69" w:rsidRDefault="00791211" w:rsidP="00FF2D69">
      <w:pPr>
        <w:tabs>
          <w:tab w:val="left" w:pos="0"/>
          <w:tab w:val="left" w:pos="360"/>
          <w:tab w:val="left" w:pos="720"/>
          <w:tab w:val="left" w:pos="1080"/>
          <w:tab w:val="left" w:pos="4608"/>
          <w:tab w:val="left" w:pos="9360"/>
        </w:tabs>
        <w:rPr>
          <w:rFonts w:ascii="Arial" w:hAnsi="Arial" w:cs="Arial"/>
          <w:sz w:val="24"/>
        </w:rPr>
      </w:pPr>
      <w:r>
        <w:rPr>
          <w:rFonts w:ascii="Arial" w:hAnsi="Arial" w:cs="Arial"/>
          <w:sz w:val="24"/>
        </w:rPr>
        <w:t>10</w:t>
      </w:r>
      <w:r w:rsidR="002A76E5">
        <w:rPr>
          <w:rFonts w:ascii="Arial" w:hAnsi="Arial" w:cs="Arial"/>
          <w:sz w:val="24"/>
        </w:rPr>
        <w:t xml:space="preserve">. </w:t>
      </w:r>
      <w:r w:rsidR="005E606F">
        <w:rPr>
          <w:rFonts w:ascii="Arial" w:hAnsi="Arial" w:cs="Arial"/>
          <w:sz w:val="24"/>
        </w:rPr>
        <w:t>SFRG</w:t>
      </w:r>
      <w:r w:rsidR="00FF2D69">
        <w:rPr>
          <w:rFonts w:ascii="Arial" w:hAnsi="Arial" w:cs="Arial"/>
          <w:sz w:val="24"/>
        </w:rPr>
        <w:t xml:space="preserve"> Fund Cap.</w:t>
      </w:r>
    </w:p>
    <w:p w14:paraId="71B20774" w14:textId="77777777" w:rsidR="00FF2D69" w:rsidRDefault="00FF2D69" w:rsidP="00FF2D69">
      <w:pPr>
        <w:tabs>
          <w:tab w:val="left" w:pos="0"/>
          <w:tab w:val="left" w:pos="360"/>
          <w:tab w:val="left" w:pos="720"/>
          <w:tab w:val="left" w:pos="1080"/>
          <w:tab w:val="left" w:pos="4608"/>
          <w:tab w:val="left" w:pos="9360"/>
        </w:tabs>
        <w:rPr>
          <w:rFonts w:ascii="Arial" w:hAnsi="Arial" w:cs="Arial"/>
          <w:sz w:val="24"/>
        </w:rPr>
      </w:pPr>
    </w:p>
    <w:p w14:paraId="71B20775" w14:textId="2ECF0091" w:rsidR="00FF2D69" w:rsidRDefault="002A76E5" w:rsidP="00791211">
      <w:pPr>
        <w:pStyle w:val="BodyText2"/>
        <w:tabs>
          <w:tab w:val="left" w:pos="360"/>
        </w:tabs>
        <w:rPr>
          <w:sz w:val="24"/>
        </w:rPr>
      </w:pPr>
      <w:r>
        <w:rPr>
          <w:sz w:val="24"/>
        </w:rPr>
        <w:t xml:space="preserve">    </w:t>
      </w:r>
      <w:r w:rsidR="00791211">
        <w:rPr>
          <w:sz w:val="24"/>
        </w:rPr>
        <w:tab/>
      </w:r>
      <w:r>
        <w:rPr>
          <w:sz w:val="24"/>
        </w:rPr>
        <w:t>a</w:t>
      </w:r>
      <w:r w:rsidR="00791211">
        <w:rPr>
          <w:sz w:val="24"/>
        </w:rPr>
        <w:t>.</w:t>
      </w:r>
      <w:r w:rsidR="00791211">
        <w:rPr>
          <w:sz w:val="24"/>
        </w:rPr>
        <w:tab/>
      </w:r>
      <w:r w:rsidR="00FF2D69">
        <w:rPr>
          <w:sz w:val="24"/>
        </w:rPr>
        <w:t xml:space="preserve">Gross annual receipts (income) for the </w:t>
      </w:r>
      <w:r w:rsidR="005E606F">
        <w:rPr>
          <w:sz w:val="24"/>
        </w:rPr>
        <w:t>SFRG</w:t>
      </w:r>
      <w:r w:rsidR="00FF2D69">
        <w:rPr>
          <w:sz w:val="24"/>
        </w:rPr>
        <w:t xml:space="preserve"> Informal Fund cannot exceed $</w:t>
      </w:r>
      <w:r w:rsidR="006D3828">
        <w:rPr>
          <w:sz w:val="24"/>
        </w:rPr>
        <w:t>10,</w:t>
      </w:r>
      <w:r w:rsidR="00FF2D69">
        <w:rPr>
          <w:sz w:val="24"/>
        </w:rPr>
        <w:t>000 from all sources, i.e. fundraising, gifts, and donations.</w:t>
      </w:r>
    </w:p>
    <w:p w14:paraId="71B20776" w14:textId="77777777" w:rsidR="00FF2D69" w:rsidRDefault="00FF2D69" w:rsidP="00FF2D69">
      <w:pPr>
        <w:pStyle w:val="BodyText2"/>
        <w:rPr>
          <w:sz w:val="24"/>
        </w:rPr>
      </w:pPr>
    </w:p>
    <w:p w14:paraId="71B20777" w14:textId="2CA25874" w:rsidR="00FF2D69" w:rsidRDefault="002A76E5" w:rsidP="00FF2D69">
      <w:pPr>
        <w:pStyle w:val="BodyText2"/>
        <w:tabs>
          <w:tab w:val="left" w:pos="360"/>
        </w:tabs>
        <w:rPr>
          <w:sz w:val="24"/>
        </w:rPr>
      </w:pPr>
      <w:r>
        <w:rPr>
          <w:sz w:val="24"/>
        </w:rPr>
        <w:t xml:space="preserve">    </w:t>
      </w:r>
      <w:r w:rsidR="00791211">
        <w:rPr>
          <w:sz w:val="24"/>
        </w:rPr>
        <w:tab/>
      </w:r>
      <w:r>
        <w:rPr>
          <w:sz w:val="24"/>
        </w:rPr>
        <w:t>b</w:t>
      </w:r>
      <w:r w:rsidR="00791211">
        <w:rPr>
          <w:sz w:val="24"/>
        </w:rPr>
        <w:t>.</w:t>
      </w:r>
      <w:r w:rsidR="00791211">
        <w:rPr>
          <w:sz w:val="24"/>
        </w:rPr>
        <w:tab/>
      </w:r>
      <w:r w:rsidR="00FF2D69">
        <w:rPr>
          <w:sz w:val="24"/>
        </w:rPr>
        <w:t>The Informal Fund balance should not exceed $</w:t>
      </w:r>
      <w:r w:rsidR="006D3828">
        <w:rPr>
          <w:sz w:val="24"/>
        </w:rPr>
        <w:t>10</w:t>
      </w:r>
      <w:r w:rsidR="00FF2D69">
        <w:rPr>
          <w:sz w:val="24"/>
        </w:rPr>
        <w:t>,000 at any one time.  However, if the fund balance does exceeds $</w:t>
      </w:r>
      <w:r w:rsidR="006D3828">
        <w:rPr>
          <w:sz w:val="24"/>
        </w:rPr>
        <w:t>10</w:t>
      </w:r>
      <w:r w:rsidR="00FF2D69">
        <w:rPr>
          <w:sz w:val="24"/>
        </w:rPr>
        <w:t>,000, then no additional income from fundraising, donations or gifts will be accepted until the balance falls under than $</w:t>
      </w:r>
      <w:r w:rsidR="006D3828">
        <w:rPr>
          <w:sz w:val="24"/>
        </w:rPr>
        <w:t>10</w:t>
      </w:r>
      <w:r w:rsidR="00FF2D69">
        <w:rPr>
          <w:sz w:val="24"/>
        </w:rPr>
        <w:t xml:space="preserve">,000 after the additional income has been added.  Also, the </w:t>
      </w:r>
      <w:r w:rsidR="005E606F">
        <w:rPr>
          <w:sz w:val="24"/>
        </w:rPr>
        <w:t>SFRG</w:t>
      </w:r>
      <w:r w:rsidR="00FF2D69">
        <w:rPr>
          <w:sz w:val="24"/>
        </w:rPr>
        <w:t xml:space="preserve"> will start spending the money to bring it below the mandated fund cap.</w:t>
      </w:r>
    </w:p>
    <w:p w14:paraId="71B20778" w14:textId="77777777" w:rsidR="002A76E5" w:rsidRDefault="002A76E5" w:rsidP="002A76E5">
      <w:pPr>
        <w:tabs>
          <w:tab w:val="left" w:pos="360"/>
          <w:tab w:val="left" w:pos="720"/>
          <w:tab w:val="left" w:pos="1080"/>
          <w:tab w:val="left" w:pos="4608"/>
          <w:tab w:val="left" w:pos="9360"/>
        </w:tabs>
        <w:rPr>
          <w:rFonts w:ascii="Arial" w:hAnsi="Arial" w:cs="Arial"/>
          <w:sz w:val="24"/>
        </w:rPr>
      </w:pPr>
    </w:p>
    <w:p w14:paraId="71B20779" w14:textId="7E98CA49" w:rsidR="00FF2D69" w:rsidRPr="00193757" w:rsidRDefault="002A76E5" w:rsidP="00791211">
      <w:pPr>
        <w:tabs>
          <w:tab w:val="left" w:pos="360"/>
          <w:tab w:val="left" w:pos="720"/>
          <w:tab w:val="left" w:pos="1080"/>
          <w:tab w:val="left" w:pos="4608"/>
          <w:tab w:val="left" w:pos="9360"/>
        </w:tabs>
        <w:rPr>
          <w:rFonts w:ascii="Arial" w:hAnsi="Arial" w:cs="Arial"/>
          <w:sz w:val="24"/>
          <w:szCs w:val="24"/>
        </w:rPr>
      </w:pPr>
      <w:r w:rsidRPr="00193757">
        <w:rPr>
          <w:rFonts w:ascii="Arial" w:hAnsi="Arial" w:cs="Arial"/>
          <w:sz w:val="24"/>
          <w:szCs w:val="24"/>
        </w:rPr>
        <w:t xml:space="preserve">     c</w:t>
      </w:r>
      <w:r w:rsidR="00FF2D69" w:rsidRPr="00193757">
        <w:rPr>
          <w:rFonts w:ascii="Arial" w:hAnsi="Arial" w:cs="Arial"/>
          <w:sz w:val="24"/>
          <w:szCs w:val="24"/>
        </w:rPr>
        <w:t>.</w:t>
      </w:r>
      <w:r w:rsidR="00FF2D69" w:rsidRPr="00193757">
        <w:rPr>
          <w:rFonts w:ascii="Arial" w:hAnsi="Arial" w:cs="Arial"/>
          <w:sz w:val="24"/>
          <w:szCs w:val="24"/>
        </w:rPr>
        <w:tab/>
        <w:t>Donations/Gifts.</w:t>
      </w:r>
      <w:r w:rsidRPr="00193757">
        <w:rPr>
          <w:rFonts w:ascii="Arial" w:hAnsi="Arial" w:cs="Arial"/>
          <w:sz w:val="24"/>
          <w:szCs w:val="24"/>
        </w:rPr>
        <w:t xml:space="preserve">  The </w:t>
      </w:r>
      <w:r w:rsidR="00FF2D69" w:rsidRPr="00193757">
        <w:rPr>
          <w:rFonts w:ascii="Arial" w:hAnsi="Arial" w:cs="Arial"/>
          <w:sz w:val="24"/>
          <w:szCs w:val="24"/>
        </w:rPr>
        <w:t>Unit Commander may a</w:t>
      </w:r>
      <w:r w:rsidRPr="00193757">
        <w:rPr>
          <w:rFonts w:ascii="Arial" w:hAnsi="Arial" w:cs="Arial"/>
          <w:sz w:val="24"/>
          <w:szCs w:val="24"/>
        </w:rPr>
        <w:t xml:space="preserve">ccept </w:t>
      </w:r>
      <w:r w:rsidR="00FF2D69" w:rsidRPr="00193757">
        <w:rPr>
          <w:rFonts w:ascii="Arial" w:hAnsi="Arial" w:cs="Arial"/>
          <w:sz w:val="24"/>
          <w:szCs w:val="24"/>
        </w:rPr>
        <w:t>donations</w:t>
      </w:r>
      <w:r w:rsidR="00193757">
        <w:rPr>
          <w:rFonts w:ascii="Arial" w:hAnsi="Arial" w:cs="Arial"/>
          <w:sz w:val="24"/>
          <w:szCs w:val="24"/>
        </w:rPr>
        <w:t xml:space="preserve"> of money or tangible goods valued at</w:t>
      </w:r>
      <w:r w:rsidR="00FF2D69" w:rsidRPr="00193757">
        <w:rPr>
          <w:rFonts w:ascii="Arial" w:hAnsi="Arial" w:cs="Arial"/>
          <w:sz w:val="24"/>
          <w:szCs w:val="24"/>
        </w:rPr>
        <w:t xml:space="preserve"> $1,000</w:t>
      </w:r>
      <w:r w:rsidR="00193757">
        <w:rPr>
          <w:rFonts w:ascii="Arial" w:hAnsi="Arial" w:cs="Arial"/>
          <w:sz w:val="24"/>
          <w:szCs w:val="24"/>
        </w:rPr>
        <w:t xml:space="preserve"> or less</w:t>
      </w:r>
      <w:r w:rsidR="00FF2D69" w:rsidRPr="00193757">
        <w:rPr>
          <w:rFonts w:ascii="Arial" w:hAnsi="Arial" w:cs="Arial"/>
          <w:sz w:val="24"/>
          <w:szCs w:val="24"/>
        </w:rPr>
        <w:t xml:space="preserve"> into the </w:t>
      </w:r>
      <w:r w:rsidR="005E606F">
        <w:rPr>
          <w:rFonts w:ascii="Arial" w:hAnsi="Arial" w:cs="Arial"/>
          <w:sz w:val="24"/>
          <w:szCs w:val="24"/>
        </w:rPr>
        <w:t>SFRG</w:t>
      </w:r>
      <w:r w:rsidR="00FF2D69" w:rsidRPr="00193757">
        <w:rPr>
          <w:rFonts w:ascii="Arial" w:hAnsi="Arial" w:cs="Arial"/>
          <w:sz w:val="24"/>
          <w:szCs w:val="24"/>
        </w:rPr>
        <w:t xml:space="preserve"> informal fund </w:t>
      </w:r>
      <w:r w:rsidRPr="00193757">
        <w:rPr>
          <w:rFonts w:ascii="Arial" w:hAnsi="Arial" w:cs="Arial"/>
          <w:sz w:val="24"/>
          <w:szCs w:val="24"/>
        </w:rPr>
        <w:t>account following consultation with the servicing ethics counselor.</w:t>
      </w:r>
      <w:r w:rsidR="00FF2D69" w:rsidRPr="00193757">
        <w:rPr>
          <w:rFonts w:ascii="Arial" w:hAnsi="Arial" w:cs="Arial"/>
          <w:sz w:val="24"/>
          <w:szCs w:val="24"/>
        </w:rPr>
        <w:t xml:space="preserve"> </w:t>
      </w:r>
    </w:p>
    <w:p w14:paraId="71B2077A" w14:textId="77777777" w:rsidR="00FF2D69" w:rsidRDefault="00FF2D69" w:rsidP="00FF2D69">
      <w:pPr>
        <w:pStyle w:val="NormalWeb"/>
        <w:tabs>
          <w:tab w:val="left" w:pos="360"/>
          <w:tab w:val="left" w:pos="720"/>
          <w:tab w:val="left" w:pos="1080"/>
        </w:tabs>
        <w:spacing w:before="0" w:beforeAutospacing="0" w:after="0" w:afterAutospacing="0"/>
        <w:rPr>
          <w:rFonts w:ascii="Arial" w:hAnsi="Arial" w:cs="Arial"/>
        </w:rPr>
      </w:pPr>
    </w:p>
    <w:p w14:paraId="71B2077B" w14:textId="6959D78A" w:rsidR="00FF2D69" w:rsidRDefault="002A76E5" w:rsidP="00791211">
      <w:pPr>
        <w:pStyle w:val="NormalWeb"/>
        <w:tabs>
          <w:tab w:val="left" w:pos="360"/>
          <w:tab w:val="left" w:pos="720"/>
          <w:tab w:val="left" w:pos="1080"/>
        </w:tabs>
        <w:spacing w:before="0" w:beforeAutospacing="0" w:after="0" w:afterAutospacing="0"/>
        <w:rPr>
          <w:rFonts w:ascii="Arial" w:hAnsi="Arial" w:cs="Arial"/>
        </w:rPr>
      </w:pPr>
      <w:r>
        <w:rPr>
          <w:rFonts w:ascii="Arial" w:hAnsi="Arial" w:cs="Arial"/>
        </w:rPr>
        <w:t xml:space="preserve">     d.  </w:t>
      </w:r>
      <w:r w:rsidR="00791211">
        <w:rPr>
          <w:rFonts w:ascii="Arial" w:hAnsi="Arial" w:cs="Arial"/>
        </w:rPr>
        <w:tab/>
      </w:r>
      <w:r>
        <w:rPr>
          <w:rFonts w:ascii="Arial" w:hAnsi="Arial" w:cs="Arial"/>
        </w:rPr>
        <w:t xml:space="preserve">Offers of </w:t>
      </w:r>
      <w:r w:rsidR="00FF2D69">
        <w:rPr>
          <w:rFonts w:ascii="Arial" w:hAnsi="Arial" w:cs="Arial"/>
        </w:rPr>
        <w:t xml:space="preserve">gifts and donations for military family support </w:t>
      </w:r>
      <w:r>
        <w:rPr>
          <w:rFonts w:ascii="Arial" w:hAnsi="Arial" w:cs="Arial"/>
        </w:rPr>
        <w:t xml:space="preserve">over $1,000, </w:t>
      </w:r>
      <w:r w:rsidR="00FF2D69">
        <w:rPr>
          <w:rFonts w:ascii="Arial" w:hAnsi="Arial" w:cs="Arial"/>
        </w:rPr>
        <w:t xml:space="preserve">should be referred to the Garrison Commander, for possible acceptance into the garrison’s </w:t>
      </w:r>
      <w:r w:rsidR="005E606F">
        <w:rPr>
          <w:rFonts w:ascii="Arial" w:hAnsi="Arial" w:cs="Arial"/>
        </w:rPr>
        <w:t>SFRG</w:t>
      </w:r>
      <w:r w:rsidR="00193757">
        <w:rPr>
          <w:rFonts w:ascii="Arial" w:hAnsi="Arial" w:cs="Arial"/>
        </w:rPr>
        <w:t xml:space="preserve"> Supplemental Mission Activity</w:t>
      </w:r>
      <w:r w:rsidR="00FF2D69">
        <w:rPr>
          <w:rFonts w:ascii="Arial" w:hAnsi="Arial" w:cs="Arial"/>
        </w:rPr>
        <w:t xml:space="preserve">. </w:t>
      </w:r>
    </w:p>
    <w:p w14:paraId="71B2077C" w14:textId="77777777" w:rsidR="00FF2D69" w:rsidRDefault="00FF2D69" w:rsidP="00FF2D69">
      <w:pPr>
        <w:tabs>
          <w:tab w:val="left" w:pos="360"/>
          <w:tab w:val="left" w:pos="720"/>
          <w:tab w:val="left" w:pos="1080"/>
          <w:tab w:val="left" w:pos="4608"/>
          <w:tab w:val="left" w:pos="9360"/>
        </w:tabs>
        <w:rPr>
          <w:rFonts w:ascii="Arial" w:hAnsi="Arial" w:cs="Arial"/>
          <w:sz w:val="24"/>
        </w:rPr>
      </w:pPr>
    </w:p>
    <w:p w14:paraId="71B2077D" w14:textId="54124B6C" w:rsidR="003D59CE" w:rsidRDefault="00791211" w:rsidP="002F305F">
      <w:pPr>
        <w:tabs>
          <w:tab w:val="left" w:pos="360"/>
          <w:tab w:val="left" w:pos="432"/>
          <w:tab w:val="left" w:pos="720"/>
          <w:tab w:val="left" w:pos="864"/>
          <w:tab w:val="left" w:pos="1080"/>
          <w:tab w:val="left" w:pos="1440"/>
          <w:tab w:val="left" w:pos="4608"/>
          <w:tab w:val="left" w:pos="9360"/>
        </w:tabs>
        <w:rPr>
          <w:rFonts w:ascii="Arial" w:hAnsi="Arial" w:cs="Arial"/>
          <w:sz w:val="24"/>
        </w:rPr>
      </w:pPr>
      <w:r>
        <w:rPr>
          <w:rFonts w:ascii="Arial" w:hAnsi="Arial" w:cs="Arial"/>
          <w:sz w:val="24"/>
        </w:rPr>
        <w:t>11</w:t>
      </w:r>
      <w:r w:rsidR="003D59CE">
        <w:rPr>
          <w:rFonts w:ascii="Arial" w:hAnsi="Arial" w:cs="Arial"/>
          <w:sz w:val="24"/>
        </w:rPr>
        <w:t xml:space="preserve">.  </w:t>
      </w:r>
      <w:r w:rsidR="003D59CE">
        <w:rPr>
          <w:rFonts w:ascii="Arial" w:hAnsi="Arial" w:cs="Arial"/>
          <w:bCs/>
          <w:sz w:val="24"/>
        </w:rPr>
        <w:t>Files</w:t>
      </w:r>
      <w:r w:rsidR="003D59CE">
        <w:rPr>
          <w:rFonts w:ascii="Arial" w:hAnsi="Arial" w:cs="Arial"/>
          <w:sz w:val="24"/>
        </w:rPr>
        <w:t xml:space="preserve">.  Hard and soft copies of the SOP’s will be maintained by the Commander, Family Readiness Group Deployment Assistant, Rear Detachment, </w:t>
      </w:r>
      <w:r w:rsidR="005E606F">
        <w:rPr>
          <w:rFonts w:ascii="Arial" w:hAnsi="Arial" w:cs="Arial"/>
          <w:sz w:val="24"/>
        </w:rPr>
        <w:t>SFRG</w:t>
      </w:r>
      <w:r w:rsidR="003D59CE">
        <w:rPr>
          <w:rFonts w:ascii="Arial" w:hAnsi="Arial" w:cs="Arial"/>
          <w:sz w:val="24"/>
        </w:rPr>
        <w:t xml:space="preserve"> Leader, </w:t>
      </w:r>
      <w:r w:rsidR="005E606F">
        <w:rPr>
          <w:rFonts w:ascii="Arial" w:hAnsi="Arial" w:cs="Arial"/>
          <w:sz w:val="24"/>
        </w:rPr>
        <w:t>SFRG</w:t>
      </w:r>
      <w:r w:rsidR="003D59CE">
        <w:rPr>
          <w:rFonts w:ascii="Arial" w:hAnsi="Arial" w:cs="Arial"/>
          <w:sz w:val="24"/>
        </w:rPr>
        <w:t xml:space="preserve"> Secretary, and </w:t>
      </w:r>
      <w:r w:rsidR="005E606F">
        <w:rPr>
          <w:rFonts w:ascii="Arial" w:hAnsi="Arial" w:cs="Arial"/>
          <w:sz w:val="24"/>
        </w:rPr>
        <w:t>SFRG</w:t>
      </w:r>
      <w:r w:rsidR="003D59CE">
        <w:rPr>
          <w:rFonts w:ascii="Arial" w:hAnsi="Arial" w:cs="Arial"/>
          <w:sz w:val="24"/>
        </w:rPr>
        <w:t xml:space="preserve"> Treasurer.</w:t>
      </w:r>
    </w:p>
    <w:p w14:paraId="71B2077E" w14:textId="77777777" w:rsidR="003D59CE" w:rsidRDefault="003D59CE" w:rsidP="002F305F">
      <w:pPr>
        <w:tabs>
          <w:tab w:val="left" w:pos="360"/>
          <w:tab w:val="left" w:pos="432"/>
          <w:tab w:val="left" w:pos="720"/>
          <w:tab w:val="left" w:pos="864"/>
          <w:tab w:val="left" w:pos="1080"/>
          <w:tab w:val="left" w:pos="1440"/>
          <w:tab w:val="left" w:pos="4608"/>
          <w:tab w:val="left" w:pos="9360"/>
        </w:tabs>
        <w:rPr>
          <w:rFonts w:ascii="Arial" w:hAnsi="Arial" w:cs="Arial"/>
          <w:sz w:val="24"/>
        </w:rPr>
      </w:pPr>
    </w:p>
    <w:p w14:paraId="71B2077F" w14:textId="77777777" w:rsidR="003D59CE" w:rsidRDefault="00791211" w:rsidP="002F305F">
      <w:pPr>
        <w:tabs>
          <w:tab w:val="left" w:pos="360"/>
          <w:tab w:val="left" w:pos="432"/>
          <w:tab w:val="left" w:pos="720"/>
          <w:tab w:val="left" w:pos="864"/>
          <w:tab w:val="left" w:pos="1080"/>
          <w:tab w:val="left" w:pos="1440"/>
          <w:tab w:val="left" w:pos="4608"/>
          <w:tab w:val="left" w:pos="9360"/>
        </w:tabs>
        <w:rPr>
          <w:rFonts w:ascii="Arial" w:hAnsi="Arial" w:cs="Arial"/>
          <w:sz w:val="24"/>
        </w:rPr>
      </w:pPr>
      <w:r>
        <w:rPr>
          <w:rFonts w:ascii="Arial" w:hAnsi="Arial" w:cs="Arial"/>
          <w:sz w:val="24"/>
        </w:rPr>
        <w:t>12</w:t>
      </w:r>
      <w:r w:rsidR="003D59CE">
        <w:rPr>
          <w:rFonts w:ascii="Arial" w:hAnsi="Arial" w:cs="Arial"/>
          <w:sz w:val="24"/>
        </w:rPr>
        <w:t>.  The point of contact for this SOP is</w:t>
      </w:r>
      <w:r w:rsidR="000A48CA">
        <w:rPr>
          <w:rFonts w:ascii="Arial" w:hAnsi="Arial" w:cs="Arial"/>
          <w:sz w:val="24"/>
        </w:rPr>
        <w:t xml:space="preserve"> POC Name, Title, Phone number, email address.</w:t>
      </w:r>
      <w:r w:rsidR="003D59CE">
        <w:rPr>
          <w:rFonts w:ascii="Arial" w:hAnsi="Arial" w:cs="Arial"/>
          <w:sz w:val="24"/>
        </w:rPr>
        <w:t xml:space="preserve"> </w:t>
      </w:r>
    </w:p>
    <w:p w14:paraId="71B20780" w14:textId="77777777" w:rsidR="003D59CE" w:rsidRDefault="003D59CE" w:rsidP="002F305F">
      <w:pPr>
        <w:tabs>
          <w:tab w:val="left" w:pos="360"/>
          <w:tab w:val="left" w:pos="720"/>
          <w:tab w:val="left" w:pos="1080"/>
        </w:tabs>
        <w:rPr>
          <w:rFonts w:ascii="Arial" w:hAnsi="Arial" w:cs="Arial"/>
          <w:sz w:val="24"/>
        </w:rPr>
      </w:pPr>
    </w:p>
    <w:p w14:paraId="71B20781" w14:textId="77777777" w:rsidR="003D59CE" w:rsidRDefault="003D59CE" w:rsidP="002F305F">
      <w:pPr>
        <w:tabs>
          <w:tab w:val="left" w:pos="360"/>
          <w:tab w:val="left" w:pos="720"/>
          <w:tab w:val="left" w:pos="1080"/>
          <w:tab w:val="left" w:pos="4680"/>
        </w:tabs>
        <w:ind w:firstLine="36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p>
    <w:p w14:paraId="71B20782" w14:textId="77777777" w:rsidR="00AB555E" w:rsidRDefault="003D59CE" w:rsidP="002F305F">
      <w:pPr>
        <w:tabs>
          <w:tab w:val="left" w:pos="360"/>
          <w:tab w:val="left" w:pos="720"/>
          <w:tab w:val="left" w:pos="1080"/>
          <w:tab w:val="left" w:pos="4680"/>
        </w:tabs>
        <w:rPr>
          <w:rFonts w:ascii="Arial" w:hAnsi="Arial" w:cs="Arial"/>
          <w:sz w:val="24"/>
        </w:rPr>
      </w:pPr>
      <w:r>
        <w:rPr>
          <w:rFonts w:ascii="Arial" w:hAnsi="Arial" w:cs="Arial"/>
          <w:sz w:val="24"/>
        </w:rPr>
        <w:lastRenderedPageBreak/>
        <w:tab/>
      </w:r>
      <w:r>
        <w:rPr>
          <w:rFonts w:ascii="Arial" w:hAnsi="Arial" w:cs="Arial"/>
          <w:sz w:val="24"/>
        </w:rPr>
        <w:tab/>
      </w:r>
      <w:r>
        <w:rPr>
          <w:rFonts w:ascii="Arial" w:hAnsi="Arial" w:cs="Arial"/>
          <w:sz w:val="24"/>
        </w:rPr>
        <w:tab/>
      </w:r>
      <w:r w:rsidR="00791211">
        <w:rPr>
          <w:rFonts w:ascii="Arial" w:hAnsi="Arial" w:cs="Arial"/>
          <w:sz w:val="24"/>
        </w:rPr>
        <w:tab/>
      </w:r>
    </w:p>
    <w:p w14:paraId="31964150" w14:textId="77777777" w:rsidR="00FD7EA6" w:rsidRDefault="00FD7EA6" w:rsidP="002F305F">
      <w:pPr>
        <w:tabs>
          <w:tab w:val="left" w:pos="360"/>
          <w:tab w:val="left" w:pos="720"/>
          <w:tab w:val="left" w:pos="1080"/>
          <w:tab w:val="left" w:pos="4680"/>
        </w:tabs>
        <w:rPr>
          <w:rFonts w:ascii="Arial" w:hAnsi="Arial" w:cs="Arial"/>
          <w:sz w:val="24"/>
        </w:rPr>
      </w:pPr>
    </w:p>
    <w:p w14:paraId="37C2D927" w14:textId="77777777" w:rsidR="00EE6828" w:rsidRDefault="00EE6828" w:rsidP="002F305F">
      <w:pPr>
        <w:tabs>
          <w:tab w:val="left" w:pos="360"/>
          <w:tab w:val="left" w:pos="720"/>
          <w:tab w:val="left" w:pos="1080"/>
          <w:tab w:val="left" w:pos="4680"/>
        </w:tabs>
        <w:rPr>
          <w:rFonts w:ascii="Arial" w:hAnsi="Arial" w:cs="Arial"/>
          <w:sz w:val="24"/>
        </w:rPr>
      </w:pPr>
    </w:p>
    <w:p w14:paraId="71B20783" w14:textId="42088EE7" w:rsidR="003D59CE" w:rsidRDefault="00093FED" w:rsidP="002F305F">
      <w:pPr>
        <w:tabs>
          <w:tab w:val="left" w:pos="360"/>
          <w:tab w:val="left" w:pos="720"/>
          <w:tab w:val="left" w:pos="1080"/>
          <w:tab w:val="left" w:pos="4680"/>
        </w:tabs>
        <w:rPr>
          <w:rFonts w:ascii="Arial" w:hAnsi="Arial" w:cs="Arial"/>
          <w:sz w:val="24"/>
        </w:rPr>
      </w:pPr>
      <w:r>
        <w:rPr>
          <w:rFonts w:ascii="Arial" w:hAnsi="Arial" w:cs="Arial"/>
          <w:sz w:val="24"/>
        </w:rPr>
        <w:t>COMMANDER’S NAME</w:t>
      </w:r>
      <w:r w:rsidR="00EE6828">
        <w:rPr>
          <w:rFonts w:ascii="Arial" w:hAnsi="Arial" w:cs="Arial"/>
          <w:sz w:val="24"/>
        </w:rPr>
        <w:tab/>
      </w:r>
      <w:r w:rsidR="00EE6828">
        <w:rPr>
          <w:rFonts w:ascii="Arial" w:hAnsi="Arial" w:cs="Arial"/>
          <w:sz w:val="24"/>
        </w:rPr>
        <w:tab/>
      </w:r>
      <w:r w:rsidR="00EE6828">
        <w:rPr>
          <w:rFonts w:ascii="Arial" w:hAnsi="Arial" w:cs="Arial"/>
          <w:sz w:val="24"/>
        </w:rPr>
        <w:tab/>
        <w:t>SFRG L</w:t>
      </w:r>
      <w:r w:rsidR="00F66081">
        <w:rPr>
          <w:rFonts w:ascii="Arial" w:hAnsi="Arial" w:cs="Arial"/>
          <w:sz w:val="24"/>
        </w:rPr>
        <w:t>EADER’S NAME</w:t>
      </w:r>
    </w:p>
    <w:p w14:paraId="71B20784" w14:textId="1D6EB42B" w:rsidR="003D59CE" w:rsidRDefault="00093FED" w:rsidP="00F66081">
      <w:pPr>
        <w:tabs>
          <w:tab w:val="left" w:pos="360"/>
          <w:tab w:val="left" w:pos="720"/>
          <w:tab w:val="left" w:pos="1080"/>
          <w:tab w:val="left" w:pos="4680"/>
          <w:tab w:val="left" w:pos="5760"/>
        </w:tabs>
        <w:rPr>
          <w:rFonts w:ascii="Arial" w:hAnsi="Arial" w:cs="Arial"/>
          <w:sz w:val="24"/>
        </w:rPr>
      </w:pPr>
      <w:r>
        <w:rPr>
          <w:rFonts w:ascii="Arial" w:hAnsi="Arial" w:cs="Arial"/>
          <w:sz w:val="24"/>
        </w:rPr>
        <w:t>Rank, Branch, Component</w:t>
      </w:r>
      <w:r w:rsidR="00EE6828">
        <w:rPr>
          <w:rFonts w:ascii="Arial" w:hAnsi="Arial" w:cs="Arial"/>
          <w:sz w:val="24"/>
        </w:rPr>
        <w:tab/>
      </w:r>
      <w:r w:rsidR="00EE6828">
        <w:rPr>
          <w:rFonts w:ascii="Arial" w:hAnsi="Arial" w:cs="Arial"/>
          <w:sz w:val="24"/>
        </w:rPr>
        <w:tab/>
      </w:r>
      <w:r w:rsidR="001279C7">
        <w:rPr>
          <w:rFonts w:ascii="Arial" w:hAnsi="Arial" w:cs="Arial"/>
          <w:sz w:val="24"/>
        </w:rPr>
        <w:t>Rank, Branch, Component</w:t>
      </w:r>
      <w:r w:rsidR="00EE6828">
        <w:rPr>
          <w:rFonts w:ascii="Arial" w:hAnsi="Arial" w:cs="Arial"/>
          <w:sz w:val="24"/>
        </w:rPr>
        <w:tab/>
      </w:r>
    </w:p>
    <w:p w14:paraId="71B20785" w14:textId="653BCCF4" w:rsidR="003D59CE" w:rsidRDefault="003D59CE" w:rsidP="00FD7EA6">
      <w:pPr>
        <w:tabs>
          <w:tab w:val="left" w:pos="360"/>
          <w:tab w:val="left" w:pos="720"/>
          <w:tab w:val="left" w:pos="1080"/>
          <w:tab w:val="left" w:pos="1170"/>
          <w:tab w:val="left" w:pos="4680"/>
        </w:tabs>
        <w:rPr>
          <w:rFonts w:ascii="Arial" w:hAnsi="Arial" w:cs="Arial"/>
          <w:sz w:val="24"/>
        </w:rPr>
      </w:pPr>
      <w:r>
        <w:rPr>
          <w:rFonts w:ascii="Arial" w:hAnsi="Arial" w:cs="Arial"/>
          <w:sz w:val="24"/>
        </w:rPr>
        <w:t xml:space="preserve">Commanding </w:t>
      </w:r>
      <w:r w:rsidR="001279C7">
        <w:rPr>
          <w:rFonts w:ascii="Arial" w:hAnsi="Arial" w:cs="Arial"/>
          <w:sz w:val="24"/>
        </w:rPr>
        <w:tab/>
      </w:r>
      <w:r w:rsidR="001279C7">
        <w:rPr>
          <w:rFonts w:ascii="Arial" w:hAnsi="Arial" w:cs="Arial"/>
          <w:sz w:val="24"/>
        </w:rPr>
        <w:tab/>
      </w:r>
      <w:r w:rsidR="001279C7">
        <w:rPr>
          <w:rFonts w:ascii="Arial" w:hAnsi="Arial" w:cs="Arial"/>
          <w:sz w:val="24"/>
        </w:rPr>
        <w:tab/>
      </w:r>
      <w:r w:rsidR="000B2C23">
        <w:rPr>
          <w:rFonts w:ascii="Arial" w:hAnsi="Arial" w:cs="Arial"/>
          <w:sz w:val="24"/>
        </w:rPr>
        <w:t>SFRG Leader</w:t>
      </w:r>
    </w:p>
    <w:p w14:paraId="292419EC" w14:textId="77777777" w:rsidR="000B2C23" w:rsidRDefault="000B2C23" w:rsidP="00FD7EA6">
      <w:pPr>
        <w:tabs>
          <w:tab w:val="left" w:pos="360"/>
          <w:tab w:val="left" w:pos="720"/>
          <w:tab w:val="left" w:pos="1080"/>
          <w:tab w:val="left" w:pos="1170"/>
          <w:tab w:val="left" w:pos="4680"/>
        </w:tabs>
        <w:rPr>
          <w:rFonts w:ascii="Arial" w:hAnsi="Arial" w:cs="Arial"/>
          <w:sz w:val="24"/>
        </w:rPr>
      </w:pPr>
    </w:p>
    <w:p w14:paraId="3EB4740A" w14:textId="77777777" w:rsidR="000B2C23" w:rsidRDefault="000B2C23" w:rsidP="00FD7EA6">
      <w:pPr>
        <w:tabs>
          <w:tab w:val="left" w:pos="360"/>
          <w:tab w:val="left" w:pos="720"/>
          <w:tab w:val="left" w:pos="1080"/>
          <w:tab w:val="left" w:pos="1170"/>
          <w:tab w:val="left" w:pos="4680"/>
        </w:tabs>
        <w:rPr>
          <w:rFonts w:ascii="Arial" w:hAnsi="Arial" w:cs="Arial"/>
          <w:sz w:val="24"/>
        </w:rPr>
      </w:pPr>
    </w:p>
    <w:p w14:paraId="129C1419" w14:textId="77777777" w:rsidR="000B2C23" w:rsidRDefault="000B2C23" w:rsidP="00FD7EA6">
      <w:pPr>
        <w:tabs>
          <w:tab w:val="left" w:pos="360"/>
          <w:tab w:val="left" w:pos="720"/>
          <w:tab w:val="left" w:pos="1080"/>
          <w:tab w:val="left" w:pos="1170"/>
          <w:tab w:val="left" w:pos="4680"/>
        </w:tabs>
        <w:rPr>
          <w:rFonts w:ascii="Arial" w:hAnsi="Arial" w:cs="Arial"/>
          <w:sz w:val="24"/>
        </w:rPr>
      </w:pPr>
    </w:p>
    <w:p w14:paraId="23C1E459" w14:textId="77777777" w:rsidR="000B2C23" w:rsidRDefault="000B2C23" w:rsidP="00FD7EA6">
      <w:pPr>
        <w:tabs>
          <w:tab w:val="left" w:pos="360"/>
          <w:tab w:val="left" w:pos="720"/>
          <w:tab w:val="left" w:pos="1080"/>
          <w:tab w:val="left" w:pos="1170"/>
          <w:tab w:val="left" w:pos="4680"/>
        </w:tabs>
        <w:rPr>
          <w:rFonts w:ascii="Arial" w:hAnsi="Arial" w:cs="Arial"/>
          <w:sz w:val="24"/>
        </w:rPr>
      </w:pPr>
    </w:p>
    <w:p w14:paraId="28D439DA" w14:textId="77777777" w:rsidR="000B2C23" w:rsidRDefault="000B2C23" w:rsidP="00FD7EA6">
      <w:pPr>
        <w:tabs>
          <w:tab w:val="left" w:pos="360"/>
          <w:tab w:val="left" w:pos="720"/>
          <w:tab w:val="left" w:pos="1080"/>
          <w:tab w:val="left" w:pos="1170"/>
          <w:tab w:val="left" w:pos="4680"/>
        </w:tabs>
        <w:rPr>
          <w:rFonts w:ascii="Arial" w:hAnsi="Arial" w:cs="Arial"/>
          <w:sz w:val="24"/>
        </w:rPr>
      </w:pPr>
    </w:p>
    <w:p w14:paraId="7CA16441" w14:textId="77777777" w:rsidR="000B2C23" w:rsidRDefault="000B2C23" w:rsidP="00FD7EA6">
      <w:pPr>
        <w:tabs>
          <w:tab w:val="left" w:pos="360"/>
          <w:tab w:val="left" w:pos="720"/>
          <w:tab w:val="left" w:pos="1080"/>
          <w:tab w:val="left" w:pos="1170"/>
          <w:tab w:val="left" w:pos="4680"/>
        </w:tabs>
        <w:rPr>
          <w:rFonts w:ascii="Arial" w:hAnsi="Arial" w:cs="Arial"/>
          <w:sz w:val="24"/>
        </w:rPr>
      </w:pPr>
    </w:p>
    <w:p w14:paraId="6E02E7F3" w14:textId="77777777" w:rsidR="000B2C23" w:rsidRDefault="000B2C23" w:rsidP="00FD7EA6">
      <w:pPr>
        <w:tabs>
          <w:tab w:val="left" w:pos="360"/>
          <w:tab w:val="left" w:pos="720"/>
          <w:tab w:val="left" w:pos="1080"/>
          <w:tab w:val="left" w:pos="1170"/>
          <w:tab w:val="left" w:pos="4680"/>
        </w:tabs>
      </w:pPr>
    </w:p>
    <w:sectPr w:rsidR="000B2C23">
      <w:headerReference w:type="default" r:id="rId10"/>
      <w:footerReference w:type="even" r:id="rId11"/>
      <w:footerReference w:type="default" r:id="rId12"/>
      <w:pgSz w:w="12240" w:h="15840"/>
      <w:pgMar w:top="1008" w:right="1440"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55B78" w14:textId="77777777" w:rsidR="00D03013" w:rsidRDefault="00D03013">
      <w:r>
        <w:separator/>
      </w:r>
    </w:p>
  </w:endnote>
  <w:endnote w:type="continuationSeparator" w:id="0">
    <w:p w14:paraId="4A466717" w14:textId="77777777" w:rsidR="00D03013" w:rsidRDefault="00D0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078E" w14:textId="77777777" w:rsidR="003D59CE" w:rsidRDefault="003D59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B2078F" w14:textId="77777777" w:rsidR="003D59CE" w:rsidRDefault="003D5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0790" w14:textId="77777777" w:rsidR="003D59CE" w:rsidRDefault="003D59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7DAF">
      <w:rPr>
        <w:rStyle w:val="PageNumber"/>
        <w:noProof/>
      </w:rPr>
      <w:t>4</w:t>
    </w:r>
    <w:r>
      <w:rPr>
        <w:rStyle w:val="PageNumber"/>
      </w:rPr>
      <w:fldChar w:fldCharType="end"/>
    </w:r>
  </w:p>
  <w:p w14:paraId="71B20791" w14:textId="77777777" w:rsidR="003D59CE" w:rsidRDefault="003D59CE">
    <w:pPr>
      <w:pStyle w:val="Footer"/>
    </w:pPr>
  </w:p>
  <w:p w14:paraId="71B20792" w14:textId="77777777" w:rsidR="003D59CE" w:rsidRDefault="003D59CE">
    <w:pPr>
      <w:pStyle w:val="Footer"/>
      <w:rPr>
        <w:b/>
        <w:sz w:val="28"/>
        <w:szCs w:val="28"/>
      </w:rPr>
    </w:pPr>
  </w:p>
  <w:p w14:paraId="71B20793" w14:textId="77777777" w:rsidR="003D59CE" w:rsidRDefault="003D5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41437" w14:textId="77777777" w:rsidR="00D03013" w:rsidRDefault="00D03013">
      <w:r>
        <w:separator/>
      </w:r>
    </w:p>
  </w:footnote>
  <w:footnote w:type="continuationSeparator" w:id="0">
    <w:p w14:paraId="7FD54AA9" w14:textId="77777777" w:rsidR="00D03013" w:rsidRDefault="00D0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078A" w14:textId="77777777" w:rsidR="00BA65F2" w:rsidRPr="00C1313B" w:rsidRDefault="00BA65F2" w:rsidP="00BA65F2">
    <w:pPr>
      <w:tabs>
        <w:tab w:val="left" w:pos="360"/>
        <w:tab w:val="left" w:pos="720"/>
        <w:tab w:val="left" w:pos="1170"/>
      </w:tabs>
      <w:rPr>
        <w:rFonts w:ascii="Arial" w:hAnsi="Arial" w:cs="Arial"/>
        <w:sz w:val="24"/>
        <w:szCs w:val="24"/>
      </w:rPr>
    </w:pPr>
    <w:r w:rsidRPr="00C1313B">
      <w:rPr>
        <w:rFonts w:ascii="Arial" w:hAnsi="Arial" w:cs="Arial"/>
        <w:sz w:val="24"/>
        <w:szCs w:val="24"/>
      </w:rPr>
      <w:t>Office Symbol</w:t>
    </w:r>
  </w:p>
  <w:p w14:paraId="71B2078B" w14:textId="69970E00" w:rsidR="00BA65F2" w:rsidRDefault="00BA65F2" w:rsidP="00BA65F2">
    <w:pPr>
      <w:tabs>
        <w:tab w:val="left" w:pos="360"/>
        <w:tab w:val="left" w:pos="720"/>
        <w:tab w:val="left" w:pos="1170"/>
      </w:tabs>
      <w:rPr>
        <w:rFonts w:ascii="Arial" w:hAnsi="Arial" w:cs="Arial"/>
      </w:rPr>
    </w:pPr>
    <w:r w:rsidRPr="00C1313B">
      <w:rPr>
        <w:rFonts w:ascii="Arial" w:hAnsi="Arial" w:cs="Arial"/>
        <w:sz w:val="24"/>
        <w:szCs w:val="24"/>
      </w:rPr>
      <w:t xml:space="preserve">SUBJECT:   </w:t>
    </w:r>
    <w:r w:rsidR="00701451">
      <w:rPr>
        <w:rFonts w:ascii="Arial" w:hAnsi="Arial" w:cs="Arial"/>
        <w:sz w:val="24"/>
        <w:szCs w:val="24"/>
      </w:rPr>
      <w:t>Soldier</w:t>
    </w:r>
    <w:r w:rsidR="00FA29F2">
      <w:rPr>
        <w:rFonts w:ascii="Arial" w:hAnsi="Arial" w:cs="Arial"/>
        <w:sz w:val="24"/>
        <w:szCs w:val="24"/>
      </w:rPr>
      <w:t xml:space="preserve"> and </w:t>
    </w:r>
    <w:r w:rsidRPr="00C1313B">
      <w:rPr>
        <w:rFonts w:ascii="Arial" w:hAnsi="Arial" w:cs="Arial"/>
        <w:sz w:val="24"/>
        <w:szCs w:val="24"/>
      </w:rPr>
      <w:t>Family Readiness Group (</w:t>
    </w:r>
    <w:r w:rsidR="005E606F">
      <w:rPr>
        <w:rFonts w:ascii="Arial" w:hAnsi="Arial" w:cs="Arial"/>
        <w:sz w:val="24"/>
        <w:szCs w:val="24"/>
      </w:rPr>
      <w:t>SFRG</w:t>
    </w:r>
    <w:r w:rsidRPr="00C1313B">
      <w:rPr>
        <w:rFonts w:ascii="Arial" w:hAnsi="Arial" w:cs="Arial"/>
        <w:sz w:val="24"/>
        <w:szCs w:val="24"/>
      </w:rPr>
      <w:t xml:space="preserve">) Informal Fund Standard Operating Procedures (SOP) </w:t>
    </w:r>
  </w:p>
  <w:p w14:paraId="71B2078C" w14:textId="77777777" w:rsidR="003D59CE" w:rsidRDefault="003D59CE" w:rsidP="00C1313B">
    <w:pPr>
      <w:pStyle w:val="Header"/>
    </w:pPr>
  </w:p>
  <w:p w14:paraId="71B2078D" w14:textId="77777777" w:rsidR="00BA65F2" w:rsidRPr="00C1313B" w:rsidRDefault="00BA65F2" w:rsidP="00C13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7B7"/>
    <w:multiLevelType w:val="multilevel"/>
    <w:tmpl w:val="BBE4D05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15:restartNumberingAfterBreak="0">
    <w:nsid w:val="0762642B"/>
    <w:multiLevelType w:val="multilevel"/>
    <w:tmpl w:val="BBE4D05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15:restartNumberingAfterBreak="0">
    <w:nsid w:val="0A8B1C82"/>
    <w:multiLevelType w:val="hybridMultilevel"/>
    <w:tmpl w:val="9EACD3B4"/>
    <w:lvl w:ilvl="0" w:tplc="D6701B36">
      <w:start w:val="4"/>
      <w:numFmt w:val="lowerLetter"/>
      <w:lvlText w:val="%1."/>
      <w:lvlJc w:val="left"/>
      <w:pPr>
        <w:tabs>
          <w:tab w:val="num" w:pos="1152"/>
        </w:tabs>
        <w:ind w:left="115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DB4053"/>
    <w:multiLevelType w:val="hybridMultilevel"/>
    <w:tmpl w:val="43AA5440"/>
    <w:lvl w:ilvl="0" w:tplc="962A4790">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09F1"/>
    <w:multiLevelType w:val="multilevel"/>
    <w:tmpl w:val="BBE4D05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15:restartNumberingAfterBreak="0">
    <w:nsid w:val="165739C0"/>
    <w:multiLevelType w:val="hybridMultilevel"/>
    <w:tmpl w:val="163AEE0C"/>
    <w:lvl w:ilvl="0" w:tplc="FF12167C">
      <w:start w:val="1"/>
      <w:numFmt w:val="lowerLetter"/>
      <w:lvlText w:val="(%1)"/>
      <w:lvlJc w:val="left"/>
      <w:pPr>
        <w:tabs>
          <w:tab w:val="num" w:pos="1260"/>
        </w:tabs>
        <w:ind w:left="1260" w:hanging="42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15:restartNumberingAfterBreak="0">
    <w:nsid w:val="18AD5964"/>
    <w:multiLevelType w:val="hybridMultilevel"/>
    <w:tmpl w:val="2BD62F90"/>
    <w:lvl w:ilvl="0" w:tplc="79EA6C0C">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15:restartNumberingAfterBreak="0">
    <w:nsid w:val="18E009EC"/>
    <w:multiLevelType w:val="hybridMultilevel"/>
    <w:tmpl w:val="BDDAED76"/>
    <w:lvl w:ilvl="0" w:tplc="94749D16">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DB7558"/>
    <w:multiLevelType w:val="hybridMultilevel"/>
    <w:tmpl w:val="7D8CEA2A"/>
    <w:lvl w:ilvl="0" w:tplc="2BE65D7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854"/>
        </w:tabs>
        <w:ind w:left="1854" w:hanging="360"/>
      </w:pPr>
    </w:lvl>
    <w:lvl w:ilvl="2" w:tplc="0409001B" w:tentative="1">
      <w:start w:val="1"/>
      <w:numFmt w:val="lowerRoman"/>
      <w:lvlText w:val="%3."/>
      <w:lvlJc w:val="right"/>
      <w:pPr>
        <w:tabs>
          <w:tab w:val="num" w:pos="2574"/>
        </w:tabs>
        <w:ind w:left="2574" w:hanging="180"/>
      </w:pPr>
    </w:lvl>
    <w:lvl w:ilvl="3" w:tplc="0409000F" w:tentative="1">
      <w:start w:val="1"/>
      <w:numFmt w:val="decimal"/>
      <w:lvlText w:val="%4."/>
      <w:lvlJc w:val="left"/>
      <w:pPr>
        <w:tabs>
          <w:tab w:val="num" w:pos="3294"/>
        </w:tabs>
        <w:ind w:left="3294" w:hanging="360"/>
      </w:pPr>
    </w:lvl>
    <w:lvl w:ilvl="4" w:tplc="04090019" w:tentative="1">
      <w:start w:val="1"/>
      <w:numFmt w:val="lowerLetter"/>
      <w:lvlText w:val="%5."/>
      <w:lvlJc w:val="left"/>
      <w:pPr>
        <w:tabs>
          <w:tab w:val="num" w:pos="4014"/>
        </w:tabs>
        <w:ind w:left="4014" w:hanging="360"/>
      </w:pPr>
    </w:lvl>
    <w:lvl w:ilvl="5" w:tplc="0409001B" w:tentative="1">
      <w:start w:val="1"/>
      <w:numFmt w:val="lowerRoman"/>
      <w:lvlText w:val="%6."/>
      <w:lvlJc w:val="right"/>
      <w:pPr>
        <w:tabs>
          <w:tab w:val="num" w:pos="4734"/>
        </w:tabs>
        <w:ind w:left="4734" w:hanging="180"/>
      </w:pPr>
    </w:lvl>
    <w:lvl w:ilvl="6" w:tplc="0409000F" w:tentative="1">
      <w:start w:val="1"/>
      <w:numFmt w:val="decimal"/>
      <w:lvlText w:val="%7."/>
      <w:lvlJc w:val="left"/>
      <w:pPr>
        <w:tabs>
          <w:tab w:val="num" w:pos="5454"/>
        </w:tabs>
        <w:ind w:left="5454" w:hanging="360"/>
      </w:pPr>
    </w:lvl>
    <w:lvl w:ilvl="7" w:tplc="04090019" w:tentative="1">
      <w:start w:val="1"/>
      <w:numFmt w:val="lowerLetter"/>
      <w:lvlText w:val="%8."/>
      <w:lvlJc w:val="left"/>
      <w:pPr>
        <w:tabs>
          <w:tab w:val="num" w:pos="6174"/>
        </w:tabs>
        <w:ind w:left="6174" w:hanging="360"/>
      </w:pPr>
    </w:lvl>
    <w:lvl w:ilvl="8" w:tplc="0409001B" w:tentative="1">
      <w:start w:val="1"/>
      <w:numFmt w:val="lowerRoman"/>
      <w:lvlText w:val="%9."/>
      <w:lvlJc w:val="right"/>
      <w:pPr>
        <w:tabs>
          <w:tab w:val="num" w:pos="6894"/>
        </w:tabs>
        <w:ind w:left="6894" w:hanging="180"/>
      </w:pPr>
    </w:lvl>
  </w:abstractNum>
  <w:abstractNum w:abstractNumId="9" w15:restartNumberingAfterBreak="0">
    <w:nsid w:val="2D780E17"/>
    <w:multiLevelType w:val="hybridMultilevel"/>
    <w:tmpl w:val="2452C34A"/>
    <w:lvl w:ilvl="0" w:tplc="B2A616AE">
      <w:start w:val="1"/>
      <w:numFmt w:val="decimal"/>
      <w:lvlText w:val="(%1)"/>
      <w:lvlJc w:val="left"/>
      <w:pPr>
        <w:tabs>
          <w:tab w:val="num" w:pos="792"/>
        </w:tabs>
        <w:ind w:left="792"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32528C"/>
    <w:multiLevelType w:val="hybridMultilevel"/>
    <w:tmpl w:val="A598228A"/>
    <w:lvl w:ilvl="0" w:tplc="56B4BAF2">
      <w:start w:val="1"/>
      <w:numFmt w:val="bullet"/>
      <w:lvlText w:val=""/>
      <w:lvlJc w:val="left"/>
      <w:pPr>
        <w:tabs>
          <w:tab w:val="num" w:pos="720"/>
        </w:tabs>
        <w:ind w:left="720" w:hanging="36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DD09D8"/>
    <w:multiLevelType w:val="hybridMultilevel"/>
    <w:tmpl w:val="7D965A2C"/>
    <w:lvl w:ilvl="0" w:tplc="DE02A204">
      <w:start w:val="1"/>
      <w:numFmt w:val="decimal"/>
      <w:lvlText w:val="%1."/>
      <w:lvlJc w:val="left"/>
      <w:pPr>
        <w:tabs>
          <w:tab w:val="num" w:pos="1152"/>
        </w:tabs>
        <w:ind w:left="115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CE0E40"/>
    <w:multiLevelType w:val="hybridMultilevel"/>
    <w:tmpl w:val="CE1A60E6"/>
    <w:lvl w:ilvl="0" w:tplc="08EE07E4">
      <w:start w:val="200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0D69C7"/>
    <w:multiLevelType w:val="hybridMultilevel"/>
    <w:tmpl w:val="306E4FD4"/>
    <w:lvl w:ilvl="0" w:tplc="ADE49420">
      <w:start w:val="1"/>
      <w:numFmt w:val="low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4" w15:restartNumberingAfterBreak="0">
    <w:nsid w:val="44814EF2"/>
    <w:multiLevelType w:val="multilevel"/>
    <w:tmpl w:val="5908DB6E"/>
    <w:lvl w:ilvl="0">
      <w:start w:val="2"/>
      <w:numFmt w:val="lowerLetter"/>
      <w:lvlText w:val="%1."/>
      <w:lvlJc w:val="left"/>
      <w:pPr>
        <w:tabs>
          <w:tab w:val="num" w:pos="792"/>
        </w:tabs>
        <w:ind w:left="792" w:hanging="360"/>
      </w:pPr>
      <w:rPr>
        <w:rFonts w:hint="default"/>
      </w:rPr>
    </w:lvl>
    <w:lvl w:ilvl="1">
      <w:start w:val="2"/>
      <w:numFmt w:val="lowerLetter"/>
      <w:lvlText w:val="%2."/>
      <w:lvlJc w:val="left"/>
      <w:pPr>
        <w:tabs>
          <w:tab w:val="num" w:pos="1152"/>
        </w:tabs>
        <w:ind w:left="1152" w:hanging="360"/>
      </w:pPr>
      <w:rPr>
        <w:rFonts w:hint="default"/>
      </w:rPr>
    </w:lvl>
    <w:lvl w:ilvl="2">
      <w:start w:val="1"/>
      <w:numFmt w:val="decimal"/>
      <w:lvlText w:val="%3)"/>
      <w:lvlJc w:val="left"/>
      <w:pPr>
        <w:tabs>
          <w:tab w:val="num" w:pos="1512"/>
        </w:tabs>
        <w:ind w:left="1512" w:hanging="360"/>
      </w:pPr>
      <w:rPr>
        <w:rFonts w:hint="default"/>
      </w:rPr>
    </w:lvl>
    <w:lvl w:ilvl="3">
      <w:start w:val="1"/>
      <w:numFmt w:val="lowerLetter"/>
      <w:lvlText w:val="%4)"/>
      <w:lvlJc w:val="left"/>
      <w:pPr>
        <w:tabs>
          <w:tab w:val="num" w:pos="1872"/>
        </w:tabs>
        <w:ind w:left="1872" w:hanging="360"/>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left"/>
      <w:pPr>
        <w:tabs>
          <w:tab w:val="num" w:pos="2592"/>
        </w:tabs>
        <w:ind w:left="2592" w:hanging="360"/>
      </w:pPr>
      <w:rPr>
        <w:rFonts w:hint="default"/>
      </w:rPr>
    </w:lvl>
    <w:lvl w:ilvl="6">
      <w:start w:val="1"/>
      <w:numFmt w:val="decimal"/>
      <w:lvlText w:val="%7."/>
      <w:lvlJc w:val="left"/>
      <w:pPr>
        <w:tabs>
          <w:tab w:val="num" w:pos="2952"/>
        </w:tabs>
        <w:ind w:left="2952" w:hanging="360"/>
      </w:pPr>
      <w:rPr>
        <w:rFonts w:hint="default"/>
      </w:rPr>
    </w:lvl>
    <w:lvl w:ilvl="7">
      <w:start w:val="1"/>
      <w:numFmt w:val="lowerLetter"/>
      <w:lvlText w:val="%8."/>
      <w:lvlJc w:val="left"/>
      <w:pPr>
        <w:tabs>
          <w:tab w:val="num" w:pos="3312"/>
        </w:tabs>
        <w:ind w:left="3312" w:hanging="360"/>
      </w:pPr>
      <w:rPr>
        <w:rFonts w:hint="default"/>
      </w:rPr>
    </w:lvl>
    <w:lvl w:ilvl="8">
      <w:start w:val="1"/>
      <w:numFmt w:val="lowerRoman"/>
      <w:lvlText w:val="%9."/>
      <w:lvlJc w:val="left"/>
      <w:pPr>
        <w:tabs>
          <w:tab w:val="num" w:pos="3672"/>
        </w:tabs>
        <w:ind w:left="3672" w:hanging="360"/>
      </w:pPr>
      <w:rPr>
        <w:rFonts w:hint="default"/>
      </w:rPr>
    </w:lvl>
  </w:abstractNum>
  <w:abstractNum w:abstractNumId="15" w15:restartNumberingAfterBreak="0">
    <w:nsid w:val="48CE5CEA"/>
    <w:multiLevelType w:val="hybridMultilevel"/>
    <w:tmpl w:val="910E2F5A"/>
    <w:lvl w:ilvl="0" w:tplc="4A8EB14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7A5C51"/>
    <w:multiLevelType w:val="singleLevel"/>
    <w:tmpl w:val="AF887296"/>
    <w:lvl w:ilvl="0">
      <w:start w:val="2"/>
      <w:numFmt w:val="lowerLetter"/>
      <w:lvlText w:val="%1."/>
      <w:lvlJc w:val="left"/>
      <w:pPr>
        <w:tabs>
          <w:tab w:val="num" w:pos="720"/>
        </w:tabs>
        <w:ind w:left="720" w:hanging="360"/>
      </w:pPr>
      <w:rPr>
        <w:rFonts w:hint="default"/>
      </w:rPr>
    </w:lvl>
  </w:abstractNum>
  <w:abstractNum w:abstractNumId="17" w15:restartNumberingAfterBreak="0">
    <w:nsid w:val="593F1CA0"/>
    <w:multiLevelType w:val="hybridMultilevel"/>
    <w:tmpl w:val="CF28C7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FC6A4D"/>
    <w:multiLevelType w:val="hybridMultilevel"/>
    <w:tmpl w:val="CE8C5458"/>
    <w:lvl w:ilvl="0" w:tplc="DE02A204">
      <w:start w:val="1"/>
      <w:numFmt w:val="decimal"/>
      <w:lvlText w:val="%1."/>
      <w:lvlJc w:val="left"/>
      <w:pPr>
        <w:tabs>
          <w:tab w:val="num" w:pos="1152"/>
        </w:tabs>
        <w:ind w:left="115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463E15"/>
    <w:multiLevelType w:val="hybridMultilevel"/>
    <w:tmpl w:val="F6AA5A2C"/>
    <w:lvl w:ilvl="0" w:tplc="FED84232">
      <w:start w:val="3"/>
      <w:numFmt w:val="lowerLetter"/>
      <w:lvlText w:val="%1."/>
      <w:lvlJc w:val="left"/>
      <w:pPr>
        <w:tabs>
          <w:tab w:val="num" w:pos="810"/>
        </w:tabs>
        <w:ind w:left="810" w:hanging="360"/>
      </w:pPr>
      <w:rPr>
        <w:rFonts w:cs="Arial"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20" w15:restartNumberingAfterBreak="0">
    <w:nsid w:val="67380A34"/>
    <w:multiLevelType w:val="hybridMultilevel"/>
    <w:tmpl w:val="4B6497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6A3E87"/>
    <w:multiLevelType w:val="hybridMultilevel"/>
    <w:tmpl w:val="EED64154"/>
    <w:lvl w:ilvl="0" w:tplc="206E967C">
      <w:start w:val="1"/>
      <w:numFmt w:val="decimal"/>
      <w:lvlText w:val="(%1)"/>
      <w:lvlJc w:val="left"/>
      <w:pPr>
        <w:tabs>
          <w:tab w:val="num" w:pos="1224"/>
        </w:tabs>
        <w:ind w:left="1224" w:hanging="360"/>
      </w:pPr>
      <w:rPr>
        <w:rFonts w:hint="default"/>
      </w:rPr>
    </w:lvl>
    <w:lvl w:ilvl="1" w:tplc="04090019">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2" w15:restartNumberingAfterBreak="0">
    <w:nsid w:val="71D950C8"/>
    <w:multiLevelType w:val="hybridMultilevel"/>
    <w:tmpl w:val="8C228DD6"/>
    <w:lvl w:ilvl="0" w:tplc="558680EA">
      <w:start w:val="1"/>
      <w:numFmt w:val="decimal"/>
      <w:lvlText w:val="%1."/>
      <w:lvlJc w:val="left"/>
      <w:pPr>
        <w:tabs>
          <w:tab w:val="num" w:pos="1152"/>
        </w:tabs>
        <w:ind w:left="115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274703"/>
    <w:multiLevelType w:val="hybridMultilevel"/>
    <w:tmpl w:val="0672BE90"/>
    <w:lvl w:ilvl="0" w:tplc="6D76A72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5207913">
    <w:abstractNumId w:val="16"/>
  </w:num>
  <w:num w:numId="2" w16cid:durableId="1434670992">
    <w:abstractNumId w:val="21"/>
  </w:num>
  <w:num w:numId="3" w16cid:durableId="2040005761">
    <w:abstractNumId w:val="19"/>
  </w:num>
  <w:num w:numId="4" w16cid:durableId="135877569">
    <w:abstractNumId w:val="6"/>
  </w:num>
  <w:num w:numId="5" w16cid:durableId="1370060127">
    <w:abstractNumId w:val="8"/>
  </w:num>
  <w:num w:numId="6" w16cid:durableId="31423961">
    <w:abstractNumId w:val="15"/>
  </w:num>
  <w:num w:numId="7" w16cid:durableId="1119180248">
    <w:abstractNumId w:val="7"/>
  </w:num>
  <w:num w:numId="8" w16cid:durableId="2118912286">
    <w:abstractNumId w:val="9"/>
  </w:num>
  <w:num w:numId="9" w16cid:durableId="99841190">
    <w:abstractNumId w:val="1"/>
  </w:num>
  <w:num w:numId="10" w16cid:durableId="1434323209">
    <w:abstractNumId w:val="23"/>
  </w:num>
  <w:num w:numId="11" w16cid:durableId="1186865334">
    <w:abstractNumId w:val="14"/>
  </w:num>
  <w:num w:numId="12" w16cid:durableId="720716814">
    <w:abstractNumId w:val="18"/>
  </w:num>
  <w:num w:numId="13" w16cid:durableId="166211671">
    <w:abstractNumId w:val="3"/>
  </w:num>
  <w:num w:numId="14" w16cid:durableId="808667404">
    <w:abstractNumId w:val="11"/>
  </w:num>
  <w:num w:numId="15" w16cid:durableId="378557141">
    <w:abstractNumId w:val="2"/>
  </w:num>
  <w:num w:numId="16" w16cid:durableId="2048602634">
    <w:abstractNumId w:val="22"/>
  </w:num>
  <w:num w:numId="17" w16cid:durableId="1487741000">
    <w:abstractNumId w:val="20"/>
  </w:num>
  <w:num w:numId="18" w16cid:durableId="255872254">
    <w:abstractNumId w:val="17"/>
  </w:num>
  <w:num w:numId="19" w16cid:durableId="1706983370">
    <w:abstractNumId w:val="4"/>
  </w:num>
  <w:num w:numId="20" w16cid:durableId="1277517937">
    <w:abstractNumId w:val="0"/>
  </w:num>
  <w:num w:numId="21" w16cid:durableId="655038651">
    <w:abstractNumId w:val="10"/>
  </w:num>
  <w:num w:numId="22" w16cid:durableId="1798257202">
    <w:abstractNumId w:val="5"/>
  </w:num>
  <w:num w:numId="23" w16cid:durableId="1167747176">
    <w:abstractNumId w:val="13"/>
  </w:num>
  <w:num w:numId="24" w16cid:durableId="649604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CA"/>
    <w:rsid w:val="00037579"/>
    <w:rsid w:val="000721D4"/>
    <w:rsid w:val="00082DDB"/>
    <w:rsid w:val="00093FED"/>
    <w:rsid w:val="000A48CA"/>
    <w:rsid w:val="000B2C23"/>
    <w:rsid w:val="000C381E"/>
    <w:rsid w:val="000D3024"/>
    <w:rsid w:val="000E22BA"/>
    <w:rsid w:val="000F4374"/>
    <w:rsid w:val="000F62EF"/>
    <w:rsid w:val="000F7DAF"/>
    <w:rsid w:val="00120FDD"/>
    <w:rsid w:val="001279C7"/>
    <w:rsid w:val="00193757"/>
    <w:rsid w:val="001C2C4C"/>
    <w:rsid w:val="001E61FD"/>
    <w:rsid w:val="001F0FE2"/>
    <w:rsid w:val="002655E1"/>
    <w:rsid w:val="002A76E5"/>
    <w:rsid w:val="002E7567"/>
    <w:rsid w:val="002F305F"/>
    <w:rsid w:val="00312EBE"/>
    <w:rsid w:val="00330B94"/>
    <w:rsid w:val="003D48B9"/>
    <w:rsid w:val="003D59CE"/>
    <w:rsid w:val="003E61B7"/>
    <w:rsid w:val="004A765B"/>
    <w:rsid w:val="004B075A"/>
    <w:rsid w:val="005E606F"/>
    <w:rsid w:val="006179ED"/>
    <w:rsid w:val="006A696D"/>
    <w:rsid w:val="006D3828"/>
    <w:rsid w:val="006E54CC"/>
    <w:rsid w:val="00701451"/>
    <w:rsid w:val="00791211"/>
    <w:rsid w:val="007E0689"/>
    <w:rsid w:val="008819C1"/>
    <w:rsid w:val="00960F59"/>
    <w:rsid w:val="00984614"/>
    <w:rsid w:val="009E7331"/>
    <w:rsid w:val="00A36CFE"/>
    <w:rsid w:val="00A6351A"/>
    <w:rsid w:val="00A96D25"/>
    <w:rsid w:val="00AB555E"/>
    <w:rsid w:val="00B15EBE"/>
    <w:rsid w:val="00BA518B"/>
    <w:rsid w:val="00BA65F2"/>
    <w:rsid w:val="00BE7D33"/>
    <w:rsid w:val="00BF770C"/>
    <w:rsid w:val="00C1313B"/>
    <w:rsid w:val="00CF203B"/>
    <w:rsid w:val="00D03013"/>
    <w:rsid w:val="00D92146"/>
    <w:rsid w:val="00DC26E9"/>
    <w:rsid w:val="00E33399"/>
    <w:rsid w:val="00E46DDF"/>
    <w:rsid w:val="00EC78D3"/>
    <w:rsid w:val="00ED66B8"/>
    <w:rsid w:val="00EE6828"/>
    <w:rsid w:val="00F66081"/>
    <w:rsid w:val="00F94DE6"/>
    <w:rsid w:val="00FA29F2"/>
    <w:rsid w:val="00FD7EA6"/>
    <w:rsid w:val="00FF2D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1B206F0"/>
  <w15:chartTrackingRefBased/>
  <w15:docId w15:val="{6CE2C2C1-28A2-4A6B-9800-19AF216D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framePr w:w="6797" w:hSpace="187" w:wrap="auto" w:vAnchor="page" w:hAnchor="page" w:x="2610" w:y="725"/>
      <w:jc w:val="center"/>
      <w:outlineLvl w:val="0"/>
    </w:pPr>
    <w:rPr>
      <w:rFonts w:ascii="Arial" w:hAnsi="Arial"/>
      <w:b/>
      <w:szCs w:val="28"/>
    </w:rPr>
  </w:style>
  <w:style w:type="paragraph" w:styleId="Heading5">
    <w:name w:val="heading 5"/>
    <w:basedOn w:val="Normal"/>
    <w:next w:val="Normal"/>
    <w:qFormat/>
    <w:pPr>
      <w:keepNext/>
      <w:tabs>
        <w:tab w:val="left" w:pos="360"/>
        <w:tab w:val="left" w:pos="720"/>
        <w:tab w:val="left" w:pos="1080"/>
        <w:tab w:val="left" w:pos="1170"/>
        <w:tab w:val="left" w:pos="4680"/>
      </w:tabs>
      <w:outlineLvl w:val="4"/>
    </w:pPr>
    <w:rPr>
      <w:rFonts w:ascii="Arial" w:hAnsi="Arial" w:cs="Arial"/>
      <w:b/>
      <w:bCs/>
      <w:sz w:val="24"/>
      <w:szCs w:val="24"/>
    </w:rPr>
  </w:style>
  <w:style w:type="paragraph" w:styleId="Heading6">
    <w:name w:val="heading 6"/>
    <w:basedOn w:val="Normal"/>
    <w:next w:val="Normal"/>
    <w:qFormat/>
    <w:pPr>
      <w:keepNext/>
      <w:tabs>
        <w:tab w:val="left" w:pos="360"/>
        <w:tab w:val="left" w:pos="720"/>
        <w:tab w:val="left" w:pos="1080"/>
        <w:tab w:val="left" w:pos="1170"/>
        <w:tab w:val="left" w:pos="4680"/>
      </w:tabs>
      <w:spacing w:line="360" w:lineRule="auto"/>
      <w:outlineLvl w:val="5"/>
    </w:pPr>
    <w:rPr>
      <w:rFonts w:ascii="Arial" w:hAnsi="Arial" w:cs="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bodytext">
    <w:name w:val="bodytext"/>
    <w:basedOn w:val="DefaultParagraphFont"/>
  </w:style>
  <w:style w:type="paragraph" w:styleId="BodyText0">
    <w:name w:val="Body Text"/>
    <w:basedOn w:val="Normal"/>
    <w:pPr>
      <w:spacing w:after="120"/>
    </w:pPr>
    <w:rPr>
      <w:sz w:val="24"/>
    </w:rPr>
  </w:style>
  <w:style w:type="paragraph" w:customStyle="1" w:styleId="CcList">
    <w:name w:val="Cc List"/>
    <w:basedOn w:val="Normal"/>
  </w:style>
  <w:style w:type="paragraph" w:styleId="BalloonText">
    <w:name w:val="Balloon Text"/>
    <w:basedOn w:val="Normal"/>
    <w:semiHidden/>
    <w:rPr>
      <w:rFonts w:ascii="Tahoma" w:hAnsi="Tahoma" w:cs="Tahoma"/>
      <w:sz w:val="16"/>
      <w:szCs w:val="16"/>
    </w:rPr>
  </w:style>
  <w:style w:type="paragraph" w:customStyle="1" w:styleId="indent2">
    <w:name w:val="indent2"/>
    <w:basedOn w:val="Normal"/>
    <w:pPr>
      <w:spacing w:before="100" w:beforeAutospacing="1" w:after="100" w:afterAutospacing="1"/>
    </w:pPr>
    <w:rPr>
      <w:sz w:val="24"/>
      <w:szCs w:val="24"/>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2">
    <w:name w:val="Body Text 2"/>
    <w:basedOn w:val="Normal"/>
    <w:pPr>
      <w:tabs>
        <w:tab w:val="left" w:pos="-90"/>
        <w:tab w:val="left" w:pos="0"/>
        <w:tab w:val="left" w:pos="720"/>
        <w:tab w:val="left" w:pos="1080"/>
        <w:tab w:val="left" w:pos="4608"/>
        <w:tab w:val="left" w:pos="9360"/>
      </w:tabs>
    </w:pPr>
    <w:rPr>
      <w:rFonts w:ascii="Arial" w:hAnsi="Arial" w:cs="Arial"/>
      <w:sz w:val="22"/>
    </w:rPr>
  </w:style>
  <w:style w:type="paragraph" w:styleId="NormalWeb">
    <w:name w:val="Normal (Web)"/>
    <w:basedOn w:val="Normal"/>
    <w:pPr>
      <w:spacing w:before="100" w:beforeAutospacing="1" w:after="100" w:afterAutospacing="1"/>
    </w:pPr>
    <w:rPr>
      <w:sz w:val="24"/>
      <w:szCs w:val="24"/>
    </w:rPr>
  </w:style>
  <w:style w:type="paragraph" w:styleId="BodyTextIndent">
    <w:name w:val="Body Text Indent"/>
    <w:basedOn w:val="Normal"/>
    <w:pPr>
      <w:tabs>
        <w:tab w:val="left" w:pos="360"/>
        <w:tab w:val="left" w:pos="720"/>
        <w:tab w:val="left" w:pos="1080"/>
        <w:tab w:val="left" w:pos="4608"/>
        <w:tab w:val="left" w:pos="9360"/>
      </w:tabs>
      <w:ind w:left="-36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36221e6-6dab-468c-8797-753c1e74b014" xsi:nil="true"/>
    <_ip_UnifiedCompliancePolicyProperties xmlns="http://schemas.microsoft.com/sharepoint/v3" xsi:nil="true"/>
    <lcf76f155ced4ddcb4097134ff3c332f xmlns="2cfd04d2-734d-4176-b68e-10a531948e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5640132ED0A44B93FB5B356DB2D954" ma:contentTypeVersion="16" ma:contentTypeDescription="Create a new document." ma:contentTypeScope="" ma:versionID="ffab6c4d0c8d37e19c53eb0216485ed6">
  <xsd:schema xmlns:xsd="http://www.w3.org/2001/XMLSchema" xmlns:xs="http://www.w3.org/2001/XMLSchema" xmlns:p="http://schemas.microsoft.com/office/2006/metadata/properties" xmlns:ns1="http://schemas.microsoft.com/sharepoint/v3" xmlns:ns2="2cfd04d2-734d-4176-b68e-10a531948e5e" xmlns:ns3="a36221e6-6dab-468c-8797-753c1e74b014" targetNamespace="http://schemas.microsoft.com/office/2006/metadata/properties" ma:root="true" ma:fieldsID="85f6fa99c42a2db90d0c1f579e3e519d" ns1:_="" ns2:_="" ns3:_="">
    <xsd:import namespace="http://schemas.microsoft.com/sharepoint/v3"/>
    <xsd:import namespace="2cfd04d2-734d-4176-b68e-10a531948e5e"/>
    <xsd:import namespace="a36221e6-6dab-468c-8797-753c1e74b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d04d2-734d-4176-b68e-10a531948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221e6-6dab-468c-8797-753c1e74b01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89a45e-b8a8-41cc-a84a-dd5c33d97d99}" ma:internalName="TaxCatchAll" ma:showField="CatchAllData" ma:web="a36221e6-6dab-468c-8797-753c1e74b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05B90-B871-4571-9134-DBC900F2755A}">
  <ds:schemaRefs>
    <ds:schemaRef ds:uri="http://schemas.microsoft.com/office/2006/metadata/properties"/>
    <ds:schemaRef ds:uri="http://schemas.microsoft.com/office/infopath/2007/PartnerControls"/>
    <ds:schemaRef ds:uri="http://schemas.microsoft.com/sharepoint/v3"/>
    <ds:schemaRef ds:uri="a36221e6-6dab-468c-8797-753c1e74b014"/>
    <ds:schemaRef ds:uri="03efda0c-7cb1-41c2-97fc-1e1f99b7a1be"/>
  </ds:schemaRefs>
</ds:datastoreItem>
</file>

<file path=customXml/itemProps2.xml><?xml version="1.0" encoding="utf-8"?>
<ds:datastoreItem xmlns:ds="http://schemas.openxmlformats.org/officeDocument/2006/customXml" ds:itemID="{8627460B-D91E-425C-AF65-33A53A87CBEC}">
  <ds:schemaRefs>
    <ds:schemaRef ds:uri="http://schemas.microsoft.com/sharepoint/v3/contenttype/forms"/>
  </ds:schemaRefs>
</ds:datastoreItem>
</file>

<file path=customXml/itemProps3.xml><?xml version="1.0" encoding="utf-8"?>
<ds:datastoreItem xmlns:ds="http://schemas.openxmlformats.org/officeDocument/2006/customXml" ds:itemID="{F312BCF3-8197-4EA1-9AAA-93C6B244224A}"/>
</file>

<file path=docProps/app.xml><?xml version="1.0" encoding="utf-8"?>
<Properties xmlns="http://schemas.openxmlformats.org/officeDocument/2006/extended-properties" xmlns:vt="http://schemas.openxmlformats.org/officeDocument/2006/docPropsVTypes">
  <Template>Normal</Template>
  <TotalTime>295</TotalTime>
  <Pages>6</Pages>
  <Words>1179</Words>
  <Characters>8731</Characters>
  <Application>Microsoft Office Word</Application>
  <DocSecurity>0</DocSecurity>
  <Lines>185</Lines>
  <Paragraphs>108</Paragraphs>
  <ScaleCrop>false</ScaleCrop>
  <HeadingPairs>
    <vt:vector size="2" baseType="variant">
      <vt:variant>
        <vt:lpstr>Title</vt:lpstr>
      </vt:variant>
      <vt:variant>
        <vt:i4>1</vt:i4>
      </vt:variant>
    </vt:vector>
  </HeadingPairs>
  <TitlesOfParts>
    <vt:vector size="1" baseType="lpstr">
      <vt:lpstr>AFRC-CWA-PRR-E  (140-158)	1 November 1996</vt:lpstr>
    </vt:vector>
  </TitlesOfParts>
  <Company>DCSPER, 70th RSC</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AFRC-CWA-PRR-E  (140-158)	1 November 1996</dc:title>
  <dc:subject/>
  <dc:creator>Authorized Gateway Customer</dc:creator>
  <cp:keywords/>
  <dc:description/>
  <cp:lastModifiedBy>Moore, Eric A CIV USARMY ID-TRAINING (USA)</cp:lastModifiedBy>
  <cp:revision>25</cp:revision>
  <cp:lastPrinted>2006-10-05T21:59:00Z</cp:lastPrinted>
  <dcterms:created xsi:type="dcterms:W3CDTF">2024-08-20T16:05:00Z</dcterms:created>
  <dcterms:modified xsi:type="dcterms:W3CDTF">2025-10-16T16:59:00Z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0x010100C15640132ED0A44B93FB5B356DB2D954</vt:lpwstr>
  </property>
  <property fmtid="{D5CDD505-2E9C-101B-9397-08002B2CF9AE}" pid="3" name="MediaServiceImageTags">
    <vt:lpwstr/>
  </property>
</Properties>
</file>